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5F1" w:rsidRPr="00B64113" w:rsidRDefault="004845F1" w:rsidP="00B64113">
      <w:pPr>
        <w:spacing w:line="480" w:lineRule="auto"/>
        <w:rPr>
          <w:rFonts w:ascii="Times New Roman" w:hAnsi="Times New Roman" w:cs="Times New Roman"/>
          <w:b/>
          <w:sz w:val="24"/>
          <w:szCs w:val="24"/>
          <w:u w:val="single"/>
        </w:rPr>
      </w:pPr>
      <w:r w:rsidRPr="00B64113">
        <w:rPr>
          <w:rFonts w:ascii="Times New Roman" w:hAnsi="Times New Roman" w:cs="Times New Roman"/>
          <w:b/>
          <w:sz w:val="24"/>
          <w:szCs w:val="24"/>
          <w:u w:val="single"/>
        </w:rPr>
        <w:t>Economic Benefits of Unlocking Markets for Women to Trade</w:t>
      </w:r>
    </w:p>
    <w:p w:rsidR="004845F1" w:rsidRPr="00B64113" w:rsidRDefault="004845F1" w:rsidP="00B64113">
      <w:pPr>
        <w:spacing w:line="480" w:lineRule="auto"/>
        <w:rPr>
          <w:rFonts w:ascii="Times New Roman" w:hAnsi="Times New Roman" w:cs="Times New Roman"/>
          <w:sz w:val="24"/>
          <w:szCs w:val="24"/>
        </w:rPr>
      </w:pPr>
    </w:p>
    <w:p w:rsidR="00F833D4" w:rsidRPr="00B64113" w:rsidRDefault="00F833D4" w:rsidP="00B64113">
      <w:pPr>
        <w:spacing w:line="480" w:lineRule="auto"/>
        <w:rPr>
          <w:rFonts w:ascii="Times New Roman" w:hAnsi="Times New Roman" w:cs="Times New Roman"/>
          <w:sz w:val="24"/>
          <w:szCs w:val="24"/>
        </w:rPr>
      </w:pPr>
      <w:r w:rsidRPr="00B64113">
        <w:rPr>
          <w:rFonts w:ascii="Times New Roman" w:hAnsi="Times New Roman" w:cs="Times New Roman"/>
          <w:sz w:val="24"/>
          <w:szCs w:val="24"/>
        </w:rPr>
        <w:t>Good morning.</w:t>
      </w:r>
    </w:p>
    <w:p w:rsidR="00F833D4" w:rsidRPr="00B64113" w:rsidRDefault="00F833D4" w:rsidP="00B64113">
      <w:pPr>
        <w:spacing w:line="480" w:lineRule="auto"/>
        <w:rPr>
          <w:rFonts w:ascii="Times New Roman" w:hAnsi="Times New Roman" w:cs="Times New Roman"/>
          <w:sz w:val="24"/>
          <w:szCs w:val="24"/>
        </w:rPr>
      </w:pPr>
    </w:p>
    <w:p w:rsidR="007523AF" w:rsidRPr="00B64113" w:rsidRDefault="00F833D4" w:rsidP="00B64113">
      <w:pPr>
        <w:spacing w:line="480" w:lineRule="auto"/>
        <w:rPr>
          <w:rFonts w:ascii="Times New Roman" w:hAnsi="Times New Roman" w:cs="Times New Roman"/>
          <w:sz w:val="24"/>
          <w:szCs w:val="24"/>
        </w:rPr>
      </w:pPr>
      <w:r w:rsidRPr="00B64113">
        <w:rPr>
          <w:rFonts w:ascii="Times New Roman" w:hAnsi="Times New Roman" w:cs="Times New Roman"/>
          <w:sz w:val="24"/>
          <w:szCs w:val="24"/>
        </w:rPr>
        <w:t xml:space="preserve">I was particularly encouraged </w:t>
      </w:r>
      <w:r w:rsidR="00387BBF" w:rsidRPr="00B64113">
        <w:rPr>
          <w:rFonts w:ascii="Times New Roman" w:hAnsi="Times New Roman" w:cs="Times New Roman"/>
          <w:sz w:val="24"/>
          <w:szCs w:val="24"/>
        </w:rPr>
        <w:t xml:space="preserve">to join this panel discussion </w:t>
      </w:r>
      <w:r w:rsidRPr="00B64113">
        <w:rPr>
          <w:rFonts w:ascii="Times New Roman" w:hAnsi="Times New Roman" w:cs="Times New Roman"/>
          <w:sz w:val="24"/>
          <w:szCs w:val="24"/>
        </w:rPr>
        <w:t>when I realized that for the first time in 14 years ASEM has decided to resume its Economic Ministers Meetings – which I understand takes places in September this year</w:t>
      </w:r>
      <w:r w:rsidR="00387BBF" w:rsidRPr="00B64113">
        <w:rPr>
          <w:rFonts w:ascii="Times New Roman" w:hAnsi="Times New Roman" w:cs="Times New Roman"/>
          <w:sz w:val="24"/>
          <w:szCs w:val="24"/>
        </w:rPr>
        <w:t xml:space="preserve"> in Seoul</w:t>
      </w:r>
      <w:r w:rsidRPr="00B64113">
        <w:rPr>
          <w:rFonts w:ascii="Times New Roman" w:hAnsi="Times New Roman" w:cs="Times New Roman"/>
          <w:sz w:val="24"/>
          <w:szCs w:val="24"/>
        </w:rPr>
        <w:t>.</w:t>
      </w:r>
      <w:r w:rsidR="00EC2CC5" w:rsidRPr="00B64113">
        <w:rPr>
          <w:rFonts w:ascii="Times New Roman" w:hAnsi="Times New Roman" w:cs="Times New Roman"/>
          <w:sz w:val="24"/>
          <w:szCs w:val="24"/>
        </w:rPr>
        <w:t xml:space="preserve"> </w:t>
      </w:r>
      <w:r w:rsidR="004D03AD" w:rsidRPr="00B64113">
        <w:rPr>
          <w:rFonts w:ascii="Times New Roman" w:hAnsi="Times New Roman" w:cs="Times New Roman"/>
          <w:sz w:val="24"/>
          <w:szCs w:val="24"/>
        </w:rPr>
        <w:t>With</w:t>
      </w:r>
      <w:r w:rsidR="007523AF" w:rsidRPr="00B64113">
        <w:rPr>
          <w:rFonts w:ascii="Times New Roman" w:hAnsi="Times New Roman" w:cs="Times New Roman"/>
          <w:sz w:val="24"/>
          <w:szCs w:val="24"/>
        </w:rPr>
        <w:t xml:space="preserve"> the Economic Ministers Meeting, y</w:t>
      </w:r>
      <w:r w:rsidRPr="00B64113">
        <w:rPr>
          <w:rFonts w:ascii="Times New Roman" w:hAnsi="Times New Roman" w:cs="Times New Roman"/>
          <w:sz w:val="24"/>
          <w:szCs w:val="24"/>
        </w:rPr>
        <w:t xml:space="preserve">ou have a real opportunity to ensure that what is discussed </w:t>
      </w:r>
      <w:r w:rsidR="00EC2CC5" w:rsidRPr="00B64113">
        <w:rPr>
          <w:rFonts w:ascii="Times New Roman" w:hAnsi="Times New Roman" w:cs="Times New Roman"/>
          <w:sz w:val="24"/>
          <w:szCs w:val="24"/>
        </w:rPr>
        <w:t>at this Conference</w:t>
      </w:r>
      <w:r w:rsidR="00EF6894" w:rsidRPr="00B64113">
        <w:rPr>
          <w:rFonts w:ascii="Times New Roman" w:hAnsi="Times New Roman" w:cs="Times New Roman"/>
          <w:sz w:val="24"/>
          <w:szCs w:val="24"/>
        </w:rPr>
        <w:t xml:space="preserve"> on women’s economic empowerment is</w:t>
      </w:r>
      <w:r w:rsidR="007523AF" w:rsidRPr="00B64113">
        <w:rPr>
          <w:rFonts w:ascii="Times New Roman" w:hAnsi="Times New Roman" w:cs="Times New Roman"/>
          <w:sz w:val="24"/>
          <w:szCs w:val="24"/>
        </w:rPr>
        <w:t xml:space="preserve"> </w:t>
      </w:r>
      <w:r w:rsidR="006D1999">
        <w:rPr>
          <w:rFonts w:ascii="Times New Roman" w:hAnsi="Times New Roman" w:cs="Times New Roman"/>
          <w:sz w:val="24"/>
          <w:szCs w:val="24"/>
        </w:rPr>
        <w:t>packaged into</w:t>
      </w:r>
      <w:r w:rsidR="004D03AD" w:rsidRPr="00B64113">
        <w:rPr>
          <w:rFonts w:ascii="Times New Roman" w:hAnsi="Times New Roman" w:cs="Times New Roman"/>
          <w:sz w:val="24"/>
          <w:szCs w:val="24"/>
        </w:rPr>
        <w:t xml:space="preserve"> key requirements </w:t>
      </w:r>
      <w:r w:rsidR="00EF6894" w:rsidRPr="00B64113">
        <w:rPr>
          <w:rFonts w:ascii="Times New Roman" w:hAnsi="Times New Roman" w:cs="Times New Roman"/>
          <w:sz w:val="24"/>
          <w:szCs w:val="24"/>
        </w:rPr>
        <w:t xml:space="preserve">that should then </w:t>
      </w:r>
      <w:r w:rsidR="004D03AD" w:rsidRPr="00B64113">
        <w:rPr>
          <w:rFonts w:ascii="Times New Roman" w:hAnsi="Times New Roman" w:cs="Times New Roman"/>
          <w:sz w:val="24"/>
          <w:szCs w:val="24"/>
        </w:rPr>
        <w:t>be</w:t>
      </w:r>
      <w:r w:rsidR="00EC2CC5" w:rsidRPr="00B64113">
        <w:rPr>
          <w:rFonts w:ascii="Times New Roman" w:hAnsi="Times New Roman" w:cs="Times New Roman"/>
          <w:sz w:val="24"/>
          <w:szCs w:val="24"/>
        </w:rPr>
        <w:t xml:space="preserve"> </w:t>
      </w:r>
      <w:r w:rsidR="007523AF" w:rsidRPr="00B64113">
        <w:rPr>
          <w:rFonts w:ascii="Times New Roman" w:hAnsi="Times New Roman" w:cs="Times New Roman"/>
          <w:sz w:val="24"/>
          <w:szCs w:val="24"/>
        </w:rPr>
        <w:t xml:space="preserve">anchored in your respective national and regional </w:t>
      </w:r>
      <w:r w:rsidR="00EC2CC5" w:rsidRPr="00B64113">
        <w:rPr>
          <w:rFonts w:ascii="Times New Roman" w:hAnsi="Times New Roman" w:cs="Times New Roman"/>
          <w:sz w:val="24"/>
          <w:szCs w:val="24"/>
        </w:rPr>
        <w:t xml:space="preserve">economic development </w:t>
      </w:r>
      <w:r w:rsidR="006D1999">
        <w:rPr>
          <w:rFonts w:ascii="Times New Roman" w:hAnsi="Times New Roman" w:cs="Times New Roman"/>
          <w:sz w:val="24"/>
          <w:szCs w:val="24"/>
        </w:rPr>
        <w:t>agendas – moving past theoretical discussions into concrete action.</w:t>
      </w:r>
    </w:p>
    <w:p w:rsidR="007523AF" w:rsidRPr="00B64113" w:rsidRDefault="007523AF" w:rsidP="00B64113">
      <w:pPr>
        <w:spacing w:line="480" w:lineRule="auto"/>
        <w:rPr>
          <w:rFonts w:ascii="Times New Roman" w:hAnsi="Times New Roman" w:cs="Times New Roman"/>
          <w:sz w:val="24"/>
          <w:szCs w:val="24"/>
        </w:rPr>
      </w:pPr>
    </w:p>
    <w:p w:rsidR="00EF6894" w:rsidRPr="00B64113" w:rsidRDefault="007523AF" w:rsidP="00B64113">
      <w:pPr>
        <w:spacing w:line="480" w:lineRule="auto"/>
        <w:rPr>
          <w:rFonts w:ascii="Times New Roman" w:hAnsi="Times New Roman" w:cs="Times New Roman"/>
          <w:sz w:val="24"/>
          <w:szCs w:val="24"/>
        </w:rPr>
      </w:pPr>
      <w:r w:rsidRPr="00B64113">
        <w:rPr>
          <w:rFonts w:ascii="Times New Roman" w:hAnsi="Times New Roman" w:cs="Times New Roman"/>
          <w:sz w:val="24"/>
          <w:szCs w:val="24"/>
        </w:rPr>
        <w:t xml:space="preserve">In this respect, </w:t>
      </w:r>
      <w:r w:rsidR="00EC2CC5" w:rsidRPr="00B64113">
        <w:rPr>
          <w:rFonts w:ascii="Times New Roman" w:hAnsi="Times New Roman" w:cs="Times New Roman"/>
          <w:sz w:val="24"/>
          <w:szCs w:val="24"/>
        </w:rPr>
        <w:t xml:space="preserve">it will first be helpful to have </w:t>
      </w:r>
      <w:r w:rsidR="00693853" w:rsidRPr="00B64113">
        <w:rPr>
          <w:rFonts w:ascii="Times New Roman" w:hAnsi="Times New Roman" w:cs="Times New Roman"/>
          <w:sz w:val="24"/>
          <w:szCs w:val="24"/>
        </w:rPr>
        <w:t>women’s economic empowerment</w:t>
      </w:r>
      <w:r w:rsidR="00F833D4" w:rsidRPr="00B64113">
        <w:rPr>
          <w:rFonts w:ascii="Times New Roman" w:hAnsi="Times New Roman" w:cs="Times New Roman"/>
          <w:sz w:val="24"/>
          <w:szCs w:val="24"/>
        </w:rPr>
        <w:t xml:space="preserve"> </w:t>
      </w:r>
      <w:r w:rsidR="00693853" w:rsidRPr="00B64113">
        <w:rPr>
          <w:rFonts w:ascii="Times New Roman" w:hAnsi="Times New Roman" w:cs="Times New Roman"/>
          <w:sz w:val="24"/>
          <w:szCs w:val="24"/>
        </w:rPr>
        <w:t>feature in</w:t>
      </w:r>
      <w:r w:rsidR="00F833D4" w:rsidRPr="00B64113">
        <w:rPr>
          <w:rFonts w:ascii="Times New Roman" w:hAnsi="Times New Roman" w:cs="Times New Roman"/>
          <w:sz w:val="24"/>
          <w:szCs w:val="24"/>
        </w:rPr>
        <w:t xml:space="preserve"> the </w:t>
      </w:r>
      <w:r w:rsidR="007207E9" w:rsidRPr="00B64113">
        <w:rPr>
          <w:rFonts w:ascii="Times New Roman" w:hAnsi="Times New Roman" w:cs="Times New Roman"/>
          <w:sz w:val="24"/>
          <w:szCs w:val="24"/>
        </w:rPr>
        <w:t>radar</w:t>
      </w:r>
      <w:r w:rsidR="00F833D4" w:rsidRPr="00B64113">
        <w:rPr>
          <w:rFonts w:ascii="Times New Roman" w:hAnsi="Times New Roman" w:cs="Times New Roman"/>
          <w:sz w:val="24"/>
          <w:szCs w:val="24"/>
        </w:rPr>
        <w:t xml:space="preserve"> of</w:t>
      </w:r>
      <w:r w:rsidRPr="00B64113">
        <w:rPr>
          <w:rFonts w:ascii="Times New Roman" w:hAnsi="Times New Roman" w:cs="Times New Roman"/>
          <w:sz w:val="24"/>
          <w:szCs w:val="24"/>
        </w:rPr>
        <w:t xml:space="preserve"> your respective economic ministers – in other words we must ensure that a sound economic case is made for why Asian and European </w:t>
      </w:r>
      <w:r w:rsidR="00EF6894" w:rsidRPr="00B64113">
        <w:rPr>
          <w:rFonts w:ascii="Times New Roman" w:hAnsi="Times New Roman" w:cs="Times New Roman"/>
          <w:sz w:val="24"/>
          <w:szCs w:val="24"/>
        </w:rPr>
        <w:t xml:space="preserve">economy </w:t>
      </w:r>
      <w:r w:rsidRPr="00B64113">
        <w:rPr>
          <w:rFonts w:ascii="Times New Roman" w:hAnsi="Times New Roman" w:cs="Times New Roman"/>
          <w:sz w:val="24"/>
          <w:szCs w:val="24"/>
        </w:rPr>
        <w:t>ministers should care about women’s economic empowerment.</w:t>
      </w:r>
      <w:r w:rsidR="00EF6894" w:rsidRPr="00B64113">
        <w:rPr>
          <w:rFonts w:ascii="Times New Roman" w:hAnsi="Times New Roman" w:cs="Times New Roman"/>
          <w:sz w:val="24"/>
          <w:szCs w:val="24"/>
        </w:rPr>
        <w:t xml:space="preserve"> </w:t>
      </w:r>
    </w:p>
    <w:p w:rsidR="00EF6894" w:rsidRPr="00B64113" w:rsidRDefault="00EF6894" w:rsidP="00B64113">
      <w:pPr>
        <w:spacing w:line="480" w:lineRule="auto"/>
        <w:rPr>
          <w:rFonts w:ascii="Times New Roman" w:hAnsi="Times New Roman" w:cs="Times New Roman"/>
          <w:sz w:val="24"/>
          <w:szCs w:val="24"/>
        </w:rPr>
      </w:pPr>
    </w:p>
    <w:p w:rsidR="007523AF" w:rsidRPr="00B64113" w:rsidRDefault="007207E9" w:rsidP="00B64113">
      <w:pPr>
        <w:spacing w:line="480" w:lineRule="auto"/>
        <w:rPr>
          <w:rFonts w:ascii="Times New Roman" w:hAnsi="Times New Roman" w:cs="Times New Roman"/>
          <w:sz w:val="24"/>
          <w:szCs w:val="24"/>
        </w:rPr>
      </w:pPr>
      <w:r w:rsidRPr="00B64113">
        <w:rPr>
          <w:rFonts w:ascii="Times New Roman" w:hAnsi="Times New Roman" w:cs="Times New Roman"/>
          <w:sz w:val="24"/>
          <w:szCs w:val="24"/>
        </w:rPr>
        <w:t>Secondly, it will be useful that</w:t>
      </w:r>
      <w:r w:rsidR="007523AF" w:rsidRPr="00B64113">
        <w:rPr>
          <w:rFonts w:ascii="Times New Roman" w:hAnsi="Times New Roman" w:cs="Times New Roman"/>
          <w:sz w:val="24"/>
          <w:szCs w:val="24"/>
        </w:rPr>
        <w:t xml:space="preserve"> these economy ministers understand what actions they can take </w:t>
      </w:r>
      <w:r w:rsidR="00693853" w:rsidRPr="00B64113">
        <w:rPr>
          <w:rFonts w:ascii="Times New Roman" w:hAnsi="Times New Roman" w:cs="Times New Roman"/>
          <w:sz w:val="24"/>
          <w:szCs w:val="24"/>
        </w:rPr>
        <w:t>in support of women’s economic empowerment.</w:t>
      </w:r>
      <w:r w:rsidR="007523AF" w:rsidRPr="00B64113">
        <w:rPr>
          <w:rFonts w:ascii="Times New Roman" w:hAnsi="Times New Roman" w:cs="Times New Roman"/>
          <w:sz w:val="24"/>
          <w:szCs w:val="24"/>
        </w:rPr>
        <w:t xml:space="preserve"> On this one, the </w:t>
      </w:r>
      <w:r w:rsidR="002D0548" w:rsidRPr="00B64113">
        <w:rPr>
          <w:rFonts w:ascii="Times New Roman" w:hAnsi="Times New Roman" w:cs="Times New Roman"/>
          <w:sz w:val="24"/>
          <w:szCs w:val="24"/>
        </w:rPr>
        <w:t xml:space="preserve">International Trade Centre, where I work, </w:t>
      </w:r>
      <w:r w:rsidR="007523AF" w:rsidRPr="00B64113">
        <w:rPr>
          <w:rFonts w:ascii="Times New Roman" w:hAnsi="Times New Roman" w:cs="Times New Roman"/>
          <w:sz w:val="24"/>
          <w:szCs w:val="24"/>
        </w:rPr>
        <w:t>has been doing a lot under our global SheTrades initiative which I will refer to in a few moments.</w:t>
      </w:r>
    </w:p>
    <w:p w:rsidR="007523AF" w:rsidRPr="00B64113" w:rsidRDefault="007523AF" w:rsidP="00B64113">
      <w:pPr>
        <w:spacing w:line="480" w:lineRule="auto"/>
        <w:rPr>
          <w:rFonts w:ascii="Times New Roman" w:hAnsi="Times New Roman" w:cs="Times New Roman"/>
          <w:sz w:val="24"/>
          <w:szCs w:val="24"/>
        </w:rPr>
      </w:pPr>
    </w:p>
    <w:p w:rsidR="00F20536" w:rsidRPr="00B64113" w:rsidRDefault="00EF6894" w:rsidP="00B64113">
      <w:pPr>
        <w:spacing w:after="200" w:line="480" w:lineRule="auto"/>
        <w:rPr>
          <w:rFonts w:ascii="Times New Roman" w:hAnsi="Times New Roman" w:cs="Times New Roman"/>
          <w:sz w:val="24"/>
          <w:szCs w:val="24"/>
        </w:rPr>
      </w:pPr>
      <w:r w:rsidRPr="00B64113">
        <w:rPr>
          <w:rFonts w:ascii="Times New Roman" w:hAnsi="Times New Roman" w:cs="Times New Roman"/>
          <w:sz w:val="24"/>
          <w:szCs w:val="24"/>
        </w:rPr>
        <w:t>So firstly, why should ASEM l</w:t>
      </w:r>
      <w:r w:rsidR="00F20536" w:rsidRPr="00B64113">
        <w:rPr>
          <w:rFonts w:ascii="Times New Roman" w:hAnsi="Times New Roman" w:cs="Times New Roman"/>
          <w:sz w:val="24"/>
          <w:szCs w:val="24"/>
        </w:rPr>
        <w:t>eaders care about women’s economic empowerment?</w:t>
      </w:r>
    </w:p>
    <w:p w:rsidR="00F20536" w:rsidRPr="00B64113" w:rsidRDefault="00F20536" w:rsidP="00B64113">
      <w:pPr>
        <w:spacing w:line="480" w:lineRule="auto"/>
        <w:rPr>
          <w:rFonts w:ascii="Times New Roman" w:hAnsi="Times New Roman" w:cs="Times New Roman"/>
          <w:sz w:val="24"/>
          <w:szCs w:val="24"/>
        </w:rPr>
      </w:pPr>
    </w:p>
    <w:p w:rsidR="00EF6894" w:rsidRPr="00B64113" w:rsidRDefault="00F20536" w:rsidP="00B64113">
      <w:pPr>
        <w:spacing w:line="480" w:lineRule="auto"/>
        <w:rPr>
          <w:rFonts w:ascii="Times New Roman" w:hAnsi="Times New Roman" w:cs="Times New Roman"/>
          <w:sz w:val="24"/>
          <w:szCs w:val="24"/>
        </w:rPr>
      </w:pPr>
      <w:r w:rsidRPr="00B64113">
        <w:rPr>
          <w:rFonts w:ascii="Times New Roman" w:hAnsi="Times New Roman" w:cs="Times New Roman"/>
          <w:sz w:val="24"/>
          <w:szCs w:val="24"/>
        </w:rPr>
        <w:t>In 2003 when the last ASEM Economic Ministers Meeting was held in China</w:t>
      </w:r>
      <w:r w:rsidR="00E70DBC" w:rsidRPr="00B64113">
        <w:rPr>
          <w:rFonts w:ascii="Times New Roman" w:hAnsi="Times New Roman" w:cs="Times New Roman"/>
          <w:sz w:val="24"/>
          <w:szCs w:val="24"/>
        </w:rPr>
        <w:t xml:space="preserve">, SARS and </w:t>
      </w:r>
      <w:r w:rsidR="00EF6894" w:rsidRPr="00B64113">
        <w:rPr>
          <w:rFonts w:ascii="Times New Roman" w:hAnsi="Times New Roman" w:cs="Times New Roman"/>
          <w:sz w:val="24"/>
          <w:szCs w:val="24"/>
        </w:rPr>
        <w:t xml:space="preserve">related </w:t>
      </w:r>
      <w:r w:rsidR="00E70DBC" w:rsidRPr="00B64113">
        <w:rPr>
          <w:rFonts w:ascii="Times New Roman" w:hAnsi="Times New Roman" w:cs="Times New Roman"/>
          <w:sz w:val="24"/>
          <w:szCs w:val="24"/>
        </w:rPr>
        <w:t xml:space="preserve">low consumer confidence; EU enlargement and potential adverse effects for Asian partners; and accelerating Viet Nam’s accession to the WTO were some of the top agenda issues on the minds of ASEM Economic Leaders. </w:t>
      </w:r>
      <w:r w:rsidRPr="00B64113">
        <w:rPr>
          <w:rFonts w:ascii="Times New Roman" w:hAnsi="Times New Roman" w:cs="Times New Roman"/>
          <w:sz w:val="24"/>
          <w:szCs w:val="24"/>
        </w:rPr>
        <w:t xml:space="preserve">Today, well over a decade later, </w:t>
      </w:r>
      <w:r w:rsidR="00E70DBC" w:rsidRPr="00B64113">
        <w:rPr>
          <w:rFonts w:ascii="Times New Roman" w:hAnsi="Times New Roman" w:cs="Times New Roman"/>
          <w:sz w:val="24"/>
          <w:szCs w:val="24"/>
        </w:rPr>
        <w:t>these topics have all become moot</w:t>
      </w:r>
      <w:r w:rsidR="00EF6894" w:rsidRPr="00B64113">
        <w:rPr>
          <w:rFonts w:ascii="Times New Roman" w:hAnsi="Times New Roman" w:cs="Times New Roman"/>
          <w:sz w:val="24"/>
          <w:szCs w:val="24"/>
        </w:rPr>
        <w:t xml:space="preserve"> – SARS has been eliminated, EU dissipation is now the concern and earlier this year Viet Nam celebrated its 10</w:t>
      </w:r>
      <w:r w:rsidR="00EF6894" w:rsidRPr="00B64113">
        <w:rPr>
          <w:rFonts w:ascii="Times New Roman" w:hAnsi="Times New Roman" w:cs="Times New Roman"/>
          <w:sz w:val="24"/>
          <w:szCs w:val="24"/>
          <w:vertAlign w:val="superscript"/>
        </w:rPr>
        <w:t>th</w:t>
      </w:r>
      <w:r w:rsidR="00EF6894" w:rsidRPr="00B64113">
        <w:rPr>
          <w:rFonts w:ascii="Times New Roman" w:hAnsi="Times New Roman" w:cs="Times New Roman"/>
          <w:sz w:val="24"/>
          <w:szCs w:val="24"/>
        </w:rPr>
        <w:t xml:space="preserve"> anniversary as a WTO Member.  </w:t>
      </w:r>
    </w:p>
    <w:p w:rsidR="00EF6894" w:rsidRPr="00B64113" w:rsidRDefault="00EF6894" w:rsidP="00B64113">
      <w:pPr>
        <w:spacing w:line="480" w:lineRule="auto"/>
        <w:rPr>
          <w:rFonts w:ascii="Times New Roman" w:hAnsi="Times New Roman" w:cs="Times New Roman"/>
          <w:sz w:val="24"/>
          <w:szCs w:val="24"/>
        </w:rPr>
      </w:pPr>
    </w:p>
    <w:p w:rsidR="0046728F" w:rsidRPr="00B64113" w:rsidRDefault="00E70DBC" w:rsidP="00B64113">
      <w:pPr>
        <w:spacing w:line="480" w:lineRule="auto"/>
        <w:rPr>
          <w:rFonts w:ascii="Times New Roman" w:hAnsi="Times New Roman" w:cs="Times New Roman"/>
          <w:sz w:val="24"/>
          <w:szCs w:val="24"/>
        </w:rPr>
      </w:pPr>
      <w:r w:rsidRPr="00B64113">
        <w:rPr>
          <w:rFonts w:ascii="Times New Roman" w:hAnsi="Times New Roman" w:cs="Times New Roman"/>
          <w:sz w:val="24"/>
          <w:szCs w:val="24"/>
        </w:rPr>
        <w:t xml:space="preserve">What has become top of mind of global leaders has </w:t>
      </w:r>
      <w:r w:rsidR="00F20536" w:rsidRPr="00B64113">
        <w:rPr>
          <w:rFonts w:ascii="Times New Roman" w:hAnsi="Times New Roman" w:cs="Times New Roman"/>
          <w:sz w:val="24"/>
          <w:szCs w:val="24"/>
        </w:rPr>
        <w:t>evolved</w:t>
      </w:r>
      <w:r w:rsidR="007207E9" w:rsidRPr="00B64113">
        <w:rPr>
          <w:rFonts w:ascii="Times New Roman" w:hAnsi="Times New Roman" w:cs="Times New Roman"/>
          <w:sz w:val="24"/>
          <w:szCs w:val="24"/>
        </w:rPr>
        <w:t xml:space="preserve"> tremendously</w:t>
      </w:r>
      <w:r w:rsidR="00F20536" w:rsidRPr="00B64113">
        <w:rPr>
          <w:rFonts w:ascii="Times New Roman" w:hAnsi="Times New Roman" w:cs="Times New Roman"/>
          <w:sz w:val="24"/>
          <w:szCs w:val="24"/>
        </w:rPr>
        <w:t xml:space="preserve">. There are new global socio-economic challenges in our midst and particularly for Asia and Europe. </w:t>
      </w:r>
      <w:r w:rsidR="00AB0B95" w:rsidRPr="00B64113">
        <w:rPr>
          <w:rFonts w:ascii="Times New Roman" w:hAnsi="Times New Roman" w:cs="Times New Roman"/>
          <w:sz w:val="24"/>
          <w:szCs w:val="24"/>
        </w:rPr>
        <w:t xml:space="preserve">Not only have the topics now extended from tariffs to non-tariff barriers; from merchandise trade to growing ecommerce and trade in services; </w:t>
      </w:r>
      <w:r w:rsidR="0046728F" w:rsidRPr="00B64113">
        <w:rPr>
          <w:rFonts w:ascii="Times New Roman" w:hAnsi="Times New Roman" w:cs="Times New Roman"/>
          <w:sz w:val="24"/>
          <w:szCs w:val="24"/>
        </w:rPr>
        <w:t xml:space="preserve">and </w:t>
      </w:r>
      <w:r w:rsidR="00AB0B95" w:rsidRPr="00B64113">
        <w:rPr>
          <w:rFonts w:ascii="Times New Roman" w:hAnsi="Times New Roman" w:cs="Times New Roman"/>
          <w:sz w:val="24"/>
          <w:szCs w:val="24"/>
        </w:rPr>
        <w:t xml:space="preserve">from trade </w:t>
      </w:r>
      <w:r w:rsidR="0046728F" w:rsidRPr="00B64113">
        <w:rPr>
          <w:rFonts w:ascii="Times New Roman" w:hAnsi="Times New Roman" w:cs="Times New Roman"/>
          <w:sz w:val="24"/>
          <w:szCs w:val="24"/>
        </w:rPr>
        <w:t xml:space="preserve">alone to </w:t>
      </w:r>
      <w:r w:rsidR="00AB0B95" w:rsidRPr="00B64113">
        <w:rPr>
          <w:rFonts w:ascii="Times New Roman" w:hAnsi="Times New Roman" w:cs="Times New Roman"/>
          <w:sz w:val="24"/>
          <w:szCs w:val="24"/>
        </w:rPr>
        <w:t xml:space="preserve">trade </w:t>
      </w:r>
      <w:r w:rsidR="0046728F" w:rsidRPr="00B64113">
        <w:rPr>
          <w:rFonts w:ascii="Times New Roman" w:hAnsi="Times New Roman" w:cs="Times New Roman"/>
          <w:sz w:val="24"/>
          <w:szCs w:val="24"/>
        </w:rPr>
        <w:t>and</w:t>
      </w:r>
      <w:r w:rsidR="00AB0B95" w:rsidRPr="00B64113">
        <w:rPr>
          <w:rFonts w:ascii="Times New Roman" w:hAnsi="Times New Roman" w:cs="Times New Roman"/>
          <w:sz w:val="24"/>
          <w:szCs w:val="24"/>
        </w:rPr>
        <w:t xml:space="preserve"> investment; </w:t>
      </w:r>
      <w:r w:rsidR="0046728F" w:rsidRPr="00B64113">
        <w:rPr>
          <w:rFonts w:ascii="Times New Roman" w:hAnsi="Times New Roman" w:cs="Times New Roman"/>
          <w:sz w:val="24"/>
          <w:szCs w:val="24"/>
        </w:rPr>
        <w:t>there is now widespread acknowledgement that economic growth and GDP growth cannot be looked at in a vacuum. Immigration, social reform, skills building to meet technological advancements</w:t>
      </w:r>
      <w:r w:rsidR="00EF6894" w:rsidRPr="00B64113">
        <w:rPr>
          <w:rFonts w:ascii="Times New Roman" w:hAnsi="Times New Roman" w:cs="Times New Roman"/>
          <w:sz w:val="24"/>
          <w:szCs w:val="24"/>
        </w:rPr>
        <w:t xml:space="preserve"> related to the fourth industrial revolution</w:t>
      </w:r>
      <w:r w:rsidR="0046728F" w:rsidRPr="00B64113">
        <w:rPr>
          <w:rFonts w:ascii="Times New Roman" w:hAnsi="Times New Roman" w:cs="Times New Roman"/>
          <w:sz w:val="24"/>
          <w:szCs w:val="24"/>
        </w:rPr>
        <w:t xml:space="preserve">, environmental protection, </w:t>
      </w:r>
      <w:r w:rsidR="002A72AE" w:rsidRPr="00B64113">
        <w:rPr>
          <w:rFonts w:ascii="Times New Roman" w:hAnsi="Times New Roman" w:cs="Times New Roman"/>
          <w:sz w:val="24"/>
          <w:szCs w:val="24"/>
        </w:rPr>
        <w:t xml:space="preserve">and </w:t>
      </w:r>
      <w:r w:rsidR="0046728F" w:rsidRPr="00B64113">
        <w:rPr>
          <w:rFonts w:ascii="Times New Roman" w:hAnsi="Times New Roman" w:cs="Times New Roman"/>
          <w:sz w:val="24"/>
          <w:szCs w:val="24"/>
        </w:rPr>
        <w:t xml:space="preserve">youth unemployment have all surfaced as critical </w:t>
      </w:r>
      <w:r w:rsidR="002A72AE" w:rsidRPr="00B64113">
        <w:rPr>
          <w:rFonts w:ascii="Times New Roman" w:hAnsi="Times New Roman" w:cs="Times New Roman"/>
          <w:sz w:val="24"/>
          <w:szCs w:val="24"/>
        </w:rPr>
        <w:t>dimensions</w:t>
      </w:r>
      <w:r w:rsidR="0046728F" w:rsidRPr="00B64113">
        <w:rPr>
          <w:rFonts w:ascii="Times New Roman" w:hAnsi="Times New Roman" w:cs="Times New Roman"/>
          <w:sz w:val="24"/>
          <w:szCs w:val="24"/>
        </w:rPr>
        <w:t xml:space="preserve"> of </w:t>
      </w:r>
      <w:r w:rsidR="002A72AE" w:rsidRPr="00B64113">
        <w:rPr>
          <w:rFonts w:ascii="Times New Roman" w:hAnsi="Times New Roman" w:cs="Times New Roman"/>
          <w:sz w:val="24"/>
          <w:szCs w:val="24"/>
        </w:rPr>
        <w:t xml:space="preserve">the </w:t>
      </w:r>
      <w:r w:rsidR="00974A6E" w:rsidRPr="00B64113">
        <w:rPr>
          <w:rFonts w:ascii="Times New Roman" w:hAnsi="Times New Roman" w:cs="Times New Roman"/>
          <w:sz w:val="24"/>
          <w:szCs w:val="24"/>
        </w:rPr>
        <w:t xml:space="preserve">size and quality of the </w:t>
      </w:r>
      <w:r w:rsidR="0046728F" w:rsidRPr="00B64113">
        <w:rPr>
          <w:rFonts w:ascii="Times New Roman" w:hAnsi="Times New Roman" w:cs="Times New Roman"/>
          <w:sz w:val="24"/>
          <w:szCs w:val="24"/>
        </w:rPr>
        <w:t xml:space="preserve">economy. </w:t>
      </w:r>
    </w:p>
    <w:p w:rsidR="00974A6E" w:rsidRPr="00B64113" w:rsidRDefault="00974A6E" w:rsidP="00B64113">
      <w:pPr>
        <w:spacing w:line="480" w:lineRule="auto"/>
        <w:rPr>
          <w:rFonts w:ascii="Times New Roman" w:hAnsi="Times New Roman" w:cs="Times New Roman"/>
          <w:sz w:val="24"/>
          <w:szCs w:val="24"/>
          <w:highlight w:val="yellow"/>
        </w:rPr>
      </w:pPr>
    </w:p>
    <w:p w:rsidR="0053335E" w:rsidRPr="00B64113" w:rsidRDefault="002A72AE" w:rsidP="00B64113">
      <w:pPr>
        <w:spacing w:line="480" w:lineRule="auto"/>
        <w:jc w:val="both"/>
        <w:rPr>
          <w:rFonts w:ascii="Times New Roman" w:hAnsi="Times New Roman" w:cs="Times New Roman"/>
          <w:sz w:val="24"/>
          <w:szCs w:val="24"/>
        </w:rPr>
      </w:pPr>
      <w:r w:rsidRPr="00B64113">
        <w:rPr>
          <w:rFonts w:ascii="Times New Roman" w:hAnsi="Times New Roman" w:cs="Times New Roman"/>
          <w:sz w:val="24"/>
          <w:szCs w:val="24"/>
        </w:rPr>
        <w:t>Another critical driver for inclusive and sustainable economic growth is linked to</w:t>
      </w:r>
      <w:r w:rsidR="00162E9D" w:rsidRPr="00B64113">
        <w:rPr>
          <w:rFonts w:ascii="Times New Roman" w:hAnsi="Times New Roman" w:cs="Times New Roman"/>
          <w:sz w:val="24"/>
          <w:szCs w:val="24"/>
        </w:rPr>
        <w:t xml:space="preserve"> </w:t>
      </w:r>
      <w:r w:rsidR="007207E9" w:rsidRPr="00B64113">
        <w:rPr>
          <w:rFonts w:ascii="Times New Roman" w:hAnsi="Times New Roman" w:cs="Times New Roman"/>
          <w:sz w:val="24"/>
          <w:szCs w:val="24"/>
        </w:rPr>
        <w:t>the role of women in the economy.</w:t>
      </w:r>
      <w:r w:rsidR="000F66BA">
        <w:rPr>
          <w:rFonts w:ascii="Times New Roman" w:hAnsi="Times New Roman" w:cs="Times New Roman"/>
          <w:sz w:val="24"/>
          <w:szCs w:val="24"/>
        </w:rPr>
        <w:t xml:space="preserve"> However the current state of play does not reflect the huge socio-economic gains that women in business bring.</w:t>
      </w:r>
    </w:p>
    <w:p w:rsidR="0053335E" w:rsidRPr="00B64113" w:rsidRDefault="0053335E" w:rsidP="00B64113">
      <w:pPr>
        <w:spacing w:line="480" w:lineRule="auto"/>
        <w:jc w:val="both"/>
        <w:rPr>
          <w:rFonts w:ascii="Times New Roman" w:hAnsi="Times New Roman" w:cs="Times New Roman"/>
          <w:sz w:val="24"/>
          <w:szCs w:val="24"/>
        </w:rPr>
      </w:pPr>
    </w:p>
    <w:p w:rsidR="002B3119" w:rsidRPr="00B64113" w:rsidRDefault="00C5465C" w:rsidP="00B64113">
      <w:pPr>
        <w:spacing w:line="480" w:lineRule="auto"/>
        <w:jc w:val="both"/>
        <w:rPr>
          <w:rFonts w:ascii="Times New Roman" w:hAnsi="Times New Roman" w:cs="Times New Roman"/>
          <w:sz w:val="24"/>
          <w:szCs w:val="24"/>
        </w:rPr>
      </w:pPr>
      <w:r w:rsidRPr="00B64113">
        <w:rPr>
          <w:rFonts w:ascii="Times New Roman" w:hAnsi="Times New Roman" w:cs="Times New Roman"/>
          <w:sz w:val="24"/>
          <w:szCs w:val="24"/>
        </w:rPr>
        <w:t xml:space="preserve">ITC survey data across 20 countries reveals that only one in five exporting companies is owned by women. </w:t>
      </w:r>
      <w:r w:rsidR="000F66BA">
        <w:rPr>
          <w:rFonts w:ascii="Times New Roman" w:hAnsi="Times New Roman" w:cs="Times New Roman"/>
          <w:sz w:val="24"/>
          <w:szCs w:val="24"/>
        </w:rPr>
        <w:t>Also, w</w:t>
      </w:r>
      <w:r w:rsidRPr="00B64113">
        <w:rPr>
          <w:rFonts w:ascii="Times New Roman" w:hAnsi="Times New Roman" w:cs="Times New Roman"/>
          <w:sz w:val="24"/>
          <w:szCs w:val="24"/>
        </w:rPr>
        <w:t xml:space="preserve">omen-owned companies also tend to be on the smaller side and engaged in lower levels of value addition and are therefore usually underrepresented in sectors that are more likely to export. </w:t>
      </w:r>
    </w:p>
    <w:p w:rsidR="002B3119" w:rsidRPr="00B64113" w:rsidRDefault="002B3119" w:rsidP="00B64113">
      <w:pPr>
        <w:spacing w:line="480" w:lineRule="auto"/>
        <w:jc w:val="both"/>
        <w:rPr>
          <w:rFonts w:ascii="Times New Roman" w:hAnsi="Times New Roman" w:cs="Times New Roman"/>
          <w:sz w:val="24"/>
          <w:szCs w:val="24"/>
        </w:rPr>
      </w:pPr>
      <w:r w:rsidRPr="00B64113">
        <w:rPr>
          <w:rFonts w:ascii="Times New Roman" w:hAnsi="Times New Roman" w:cs="Times New Roman"/>
          <w:sz w:val="24"/>
          <w:szCs w:val="24"/>
        </w:rPr>
        <w:t>In the EU, 25% of women report care and other family/personal responsibilities as the reason for not being in the labour force, versus only 3% of men. And, 88% of men were able to work full-time on their enterprises compared to only 69% of women. It is therefore not surprising that, g</w:t>
      </w:r>
      <w:r w:rsidR="00AB2F11" w:rsidRPr="00B64113">
        <w:rPr>
          <w:rFonts w:ascii="Times New Roman" w:hAnsi="Times New Roman" w:cs="Times New Roman"/>
          <w:sz w:val="24"/>
          <w:szCs w:val="24"/>
        </w:rPr>
        <w:t xml:space="preserve">lobally speaking, women-owned SMEs account for </w:t>
      </w:r>
      <w:r w:rsidRPr="00B64113">
        <w:rPr>
          <w:rFonts w:ascii="Times New Roman" w:hAnsi="Times New Roman" w:cs="Times New Roman"/>
          <w:sz w:val="24"/>
          <w:szCs w:val="24"/>
        </w:rPr>
        <w:t>only around</w:t>
      </w:r>
      <w:r w:rsidR="00AB2F11" w:rsidRPr="00B64113">
        <w:rPr>
          <w:rFonts w:ascii="Times New Roman" w:hAnsi="Times New Roman" w:cs="Times New Roman"/>
          <w:sz w:val="24"/>
          <w:szCs w:val="24"/>
        </w:rPr>
        <w:t xml:space="preserve"> 30% of SMEs.</w:t>
      </w:r>
      <w:r w:rsidR="00571F3E" w:rsidRPr="00B64113">
        <w:rPr>
          <w:rFonts w:ascii="Times New Roman" w:hAnsi="Times New Roman" w:cs="Times New Roman"/>
          <w:sz w:val="24"/>
          <w:szCs w:val="24"/>
        </w:rPr>
        <w:t xml:space="preserve"> </w:t>
      </w:r>
    </w:p>
    <w:p w:rsidR="002B3119" w:rsidRPr="00B64113" w:rsidRDefault="002B3119" w:rsidP="00B64113">
      <w:pPr>
        <w:spacing w:line="480" w:lineRule="auto"/>
        <w:jc w:val="both"/>
        <w:rPr>
          <w:rFonts w:ascii="Times New Roman" w:hAnsi="Times New Roman" w:cs="Times New Roman"/>
          <w:sz w:val="24"/>
          <w:szCs w:val="24"/>
        </w:rPr>
      </w:pPr>
    </w:p>
    <w:p w:rsidR="002B3119" w:rsidRPr="00B64113" w:rsidRDefault="000F66BA" w:rsidP="00B64113">
      <w:pPr>
        <w:spacing w:line="480" w:lineRule="auto"/>
        <w:rPr>
          <w:rFonts w:ascii="Times New Roman" w:hAnsi="Times New Roman" w:cs="Times New Roman"/>
          <w:sz w:val="24"/>
          <w:szCs w:val="24"/>
        </w:rPr>
      </w:pPr>
      <w:r>
        <w:rPr>
          <w:rFonts w:ascii="Times New Roman" w:hAnsi="Times New Roman" w:cs="Times New Roman"/>
          <w:sz w:val="24"/>
          <w:szCs w:val="24"/>
        </w:rPr>
        <w:t>And in ASEAN, w</w:t>
      </w:r>
      <w:r w:rsidR="002B3119" w:rsidRPr="00B64113">
        <w:rPr>
          <w:rFonts w:ascii="Times New Roman" w:hAnsi="Times New Roman" w:cs="Times New Roman"/>
          <w:sz w:val="24"/>
          <w:szCs w:val="24"/>
        </w:rPr>
        <w:t>omen participate in only 11% of the value of ASEAN countries export. In 2015, women’s lack of equal opportunities cost the ASEAN region’s economy an estimated 18% of GDP or almost half a billion dollars.</w:t>
      </w:r>
      <w:r>
        <w:rPr>
          <w:rFonts w:ascii="Times New Roman" w:hAnsi="Times New Roman" w:cs="Times New Roman"/>
          <w:sz w:val="24"/>
          <w:szCs w:val="24"/>
        </w:rPr>
        <w:t xml:space="preserve"> In fact, w</w:t>
      </w:r>
      <w:r w:rsidR="002B3119" w:rsidRPr="00B64113">
        <w:rPr>
          <w:rFonts w:ascii="Times New Roman" w:hAnsi="Times New Roman" w:cs="Times New Roman"/>
          <w:sz w:val="24"/>
          <w:szCs w:val="24"/>
        </w:rPr>
        <w:t xml:space="preserve">omen in Asia are on average 70% less likely than men to be in the labour force – the Philippines is </w:t>
      </w:r>
      <w:r>
        <w:rPr>
          <w:rFonts w:ascii="Times New Roman" w:hAnsi="Times New Roman" w:cs="Times New Roman"/>
          <w:sz w:val="24"/>
          <w:szCs w:val="24"/>
        </w:rPr>
        <w:t xml:space="preserve">the exception </w:t>
      </w:r>
      <w:r w:rsidR="002B3119" w:rsidRPr="00B64113">
        <w:rPr>
          <w:rFonts w:ascii="Times New Roman" w:hAnsi="Times New Roman" w:cs="Times New Roman"/>
          <w:sz w:val="24"/>
          <w:szCs w:val="24"/>
        </w:rPr>
        <w:t xml:space="preserve">with 12% of economically active women in the professional and managerial category as well as </w:t>
      </w:r>
      <w:r>
        <w:rPr>
          <w:rFonts w:ascii="Times New Roman" w:hAnsi="Times New Roman" w:cs="Times New Roman"/>
          <w:sz w:val="24"/>
          <w:szCs w:val="24"/>
        </w:rPr>
        <w:t>50%</w:t>
      </w:r>
      <w:r w:rsidR="002B3119" w:rsidRPr="00B64113">
        <w:rPr>
          <w:rFonts w:ascii="Times New Roman" w:hAnsi="Times New Roman" w:cs="Times New Roman"/>
          <w:sz w:val="24"/>
          <w:szCs w:val="24"/>
        </w:rPr>
        <w:t xml:space="preserve"> in clerical sales and services and in </w:t>
      </w:r>
      <w:r>
        <w:rPr>
          <w:rFonts w:ascii="Times New Roman" w:hAnsi="Times New Roman" w:cs="Times New Roman"/>
          <w:sz w:val="24"/>
          <w:szCs w:val="24"/>
        </w:rPr>
        <w:t xml:space="preserve">11% </w:t>
      </w:r>
      <w:r w:rsidR="002B3119" w:rsidRPr="00B64113">
        <w:rPr>
          <w:rFonts w:ascii="Times New Roman" w:hAnsi="Times New Roman" w:cs="Times New Roman"/>
          <w:sz w:val="24"/>
          <w:szCs w:val="24"/>
        </w:rPr>
        <w:t xml:space="preserve">industry. </w:t>
      </w:r>
    </w:p>
    <w:p w:rsidR="002B3119" w:rsidRPr="00B64113" w:rsidRDefault="002B3119" w:rsidP="00B64113">
      <w:pPr>
        <w:spacing w:line="480" w:lineRule="auto"/>
        <w:rPr>
          <w:rFonts w:ascii="Times New Roman" w:hAnsi="Times New Roman" w:cs="Times New Roman"/>
          <w:sz w:val="24"/>
          <w:szCs w:val="24"/>
        </w:rPr>
      </w:pPr>
    </w:p>
    <w:p w:rsidR="002B3119" w:rsidRPr="00B64113" w:rsidRDefault="002B3119" w:rsidP="00B64113">
      <w:pPr>
        <w:spacing w:line="480" w:lineRule="auto"/>
        <w:jc w:val="both"/>
        <w:rPr>
          <w:rFonts w:ascii="Times New Roman" w:hAnsi="Times New Roman" w:cs="Times New Roman"/>
          <w:sz w:val="24"/>
          <w:szCs w:val="24"/>
        </w:rPr>
      </w:pPr>
      <w:r w:rsidRPr="00B64113">
        <w:rPr>
          <w:rFonts w:ascii="Times New Roman" w:hAnsi="Times New Roman" w:cs="Times New Roman"/>
          <w:sz w:val="24"/>
          <w:szCs w:val="24"/>
        </w:rPr>
        <w:t>The reasons behind these low numbers</w:t>
      </w:r>
      <w:r w:rsidR="00571F3E" w:rsidRPr="00B64113">
        <w:rPr>
          <w:rFonts w:ascii="Times New Roman" w:hAnsi="Times New Roman" w:cs="Times New Roman"/>
          <w:sz w:val="24"/>
          <w:szCs w:val="24"/>
        </w:rPr>
        <w:t xml:space="preserve"> are many – legal, cultural and regulatory – but can be narrowed down as being mainly </w:t>
      </w:r>
      <w:r w:rsidR="00C5465C" w:rsidRPr="00B64113">
        <w:rPr>
          <w:rFonts w:ascii="Times New Roman" w:hAnsi="Times New Roman" w:cs="Times New Roman"/>
          <w:sz w:val="24"/>
          <w:szCs w:val="24"/>
        </w:rPr>
        <w:t>related to access to finance; to real-time information about market dynamics and business and networking opportunities; to relevant skills t</w:t>
      </w:r>
      <w:r w:rsidR="00571F3E" w:rsidRPr="00B64113">
        <w:rPr>
          <w:rFonts w:ascii="Times New Roman" w:hAnsi="Times New Roman" w:cs="Times New Roman"/>
          <w:sz w:val="24"/>
          <w:szCs w:val="24"/>
        </w:rPr>
        <w:t xml:space="preserve">raining; to social and cultural </w:t>
      </w:r>
      <w:r w:rsidR="00C5465C" w:rsidRPr="00B64113">
        <w:rPr>
          <w:rFonts w:ascii="Times New Roman" w:hAnsi="Times New Roman" w:cs="Times New Roman"/>
          <w:sz w:val="24"/>
          <w:szCs w:val="24"/>
        </w:rPr>
        <w:t xml:space="preserve">barriers. </w:t>
      </w:r>
    </w:p>
    <w:p w:rsidR="002B3119" w:rsidRPr="00B64113" w:rsidRDefault="002B3119" w:rsidP="00B64113">
      <w:pPr>
        <w:spacing w:line="480" w:lineRule="auto"/>
        <w:jc w:val="both"/>
        <w:rPr>
          <w:rFonts w:ascii="Times New Roman" w:hAnsi="Times New Roman" w:cs="Times New Roman"/>
          <w:sz w:val="24"/>
          <w:szCs w:val="24"/>
        </w:rPr>
      </w:pPr>
    </w:p>
    <w:p w:rsidR="00C66DB2" w:rsidRPr="00B64113" w:rsidRDefault="00C66DB2" w:rsidP="00B64113">
      <w:pPr>
        <w:spacing w:line="480" w:lineRule="auto"/>
        <w:jc w:val="both"/>
        <w:rPr>
          <w:rFonts w:ascii="Times New Roman" w:hAnsi="Times New Roman" w:cs="Times New Roman"/>
          <w:sz w:val="24"/>
          <w:szCs w:val="24"/>
        </w:rPr>
      </w:pPr>
      <w:r w:rsidRPr="00B64113">
        <w:rPr>
          <w:rFonts w:ascii="Times New Roman" w:hAnsi="Times New Roman" w:cs="Times New Roman"/>
          <w:sz w:val="24"/>
          <w:szCs w:val="24"/>
        </w:rPr>
        <w:t>On one hand there is data on the extent to which women are being excluded from full participation in and contribution to the economy –</w:t>
      </w:r>
      <w:r w:rsidR="000F66BA">
        <w:rPr>
          <w:rFonts w:ascii="Times New Roman" w:hAnsi="Times New Roman" w:cs="Times New Roman"/>
          <w:sz w:val="24"/>
          <w:szCs w:val="24"/>
        </w:rPr>
        <w:t xml:space="preserve"> but</w:t>
      </w:r>
      <w:r w:rsidRPr="00B64113">
        <w:rPr>
          <w:rFonts w:ascii="Times New Roman" w:hAnsi="Times New Roman" w:cs="Times New Roman"/>
          <w:sz w:val="24"/>
          <w:szCs w:val="24"/>
        </w:rPr>
        <w:t xml:space="preserve"> </w:t>
      </w:r>
      <w:r w:rsidR="000F66BA">
        <w:rPr>
          <w:rFonts w:ascii="Times New Roman" w:hAnsi="Times New Roman" w:cs="Times New Roman"/>
          <w:sz w:val="24"/>
          <w:szCs w:val="24"/>
        </w:rPr>
        <w:t xml:space="preserve">on the other hand there is </w:t>
      </w:r>
      <w:r w:rsidRPr="00B64113">
        <w:rPr>
          <w:rFonts w:ascii="Times New Roman" w:hAnsi="Times New Roman" w:cs="Times New Roman"/>
          <w:sz w:val="24"/>
          <w:szCs w:val="24"/>
        </w:rPr>
        <w:t xml:space="preserve">data on how </w:t>
      </w:r>
      <w:r w:rsidR="001938EA" w:rsidRPr="00B64113">
        <w:rPr>
          <w:rFonts w:ascii="Times New Roman" w:hAnsi="Times New Roman" w:cs="Times New Roman"/>
          <w:sz w:val="24"/>
          <w:szCs w:val="24"/>
        </w:rPr>
        <w:t xml:space="preserve">targeted steps to facilitate women’s economic empowerment </w:t>
      </w:r>
      <w:r w:rsidRPr="00B64113">
        <w:rPr>
          <w:rFonts w:ascii="Times New Roman" w:hAnsi="Times New Roman" w:cs="Times New Roman"/>
          <w:sz w:val="24"/>
          <w:szCs w:val="24"/>
        </w:rPr>
        <w:t>help expand the</w:t>
      </w:r>
      <w:r w:rsidR="001938EA" w:rsidRPr="00B64113">
        <w:rPr>
          <w:rFonts w:ascii="Times New Roman" w:hAnsi="Times New Roman" w:cs="Times New Roman"/>
          <w:sz w:val="24"/>
          <w:szCs w:val="24"/>
        </w:rPr>
        <w:t xml:space="preserve"> economy.</w:t>
      </w:r>
    </w:p>
    <w:p w:rsidR="00C66DB2" w:rsidRPr="00B64113" w:rsidRDefault="00C66DB2" w:rsidP="00B64113">
      <w:pPr>
        <w:spacing w:line="480" w:lineRule="auto"/>
        <w:jc w:val="both"/>
        <w:rPr>
          <w:rFonts w:ascii="Times New Roman" w:hAnsi="Times New Roman" w:cs="Times New Roman"/>
          <w:sz w:val="24"/>
          <w:szCs w:val="24"/>
        </w:rPr>
      </w:pPr>
    </w:p>
    <w:p w:rsidR="0064095D" w:rsidRPr="00B64113" w:rsidRDefault="00C66DB2" w:rsidP="00B64113">
      <w:pPr>
        <w:spacing w:line="480" w:lineRule="auto"/>
        <w:jc w:val="both"/>
        <w:rPr>
          <w:rFonts w:ascii="Times New Roman" w:hAnsi="Times New Roman" w:cs="Times New Roman"/>
          <w:sz w:val="24"/>
          <w:szCs w:val="24"/>
        </w:rPr>
      </w:pPr>
      <w:r w:rsidRPr="00B64113">
        <w:rPr>
          <w:rFonts w:ascii="Times New Roman" w:hAnsi="Times New Roman" w:cs="Times New Roman"/>
          <w:sz w:val="24"/>
          <w:szCs w:val="24"/>
        </w:rPr>
        <w:t xml:space="preserve">ITC’s own research of companies in countries across the world, including in ASEM countries, show that improving productivity of small companies (which constitutes the majority of women-owned companies) translates into more and better paying jobs, distributed across less fortunate sections of the economy; and that helping these small firms export leads to high productivity, wage, and employment gains. </w:t>
      </w:r>
    </w:p>
    <w:p w:rsidR="0064095D" w:rsidRPr="00B64113" w:rsidRDefault="0064095D" w:rsidP="00B64113">
      <w:pPr>
        <w:spacing w:line="480" w:lineRule="auto"/>
        <w:jc w:val="both"/>
        <w:rPr>
          <w:rFonts w:ascii="Times New Roman" w:hAnsi="Times New Roman" w:cs="Times New Roman"/>
          <w:sz w:val="24"/>
          <w:szCs w:val="24"/>
        </w:rPr>
      </w:pPr>
    </w:p>
    <w:p w:rsidR="00C66DB2" w:rsidRPr="00B64113" w:rsidRDefault="00885273" w:rsidP="00B64113">
      <w:pPr>
        <w:spacing w:line="480" w:lineRule="auto"/>
        <w:jc w:val="both"/>
        <w:rPr>
          <w:rFonts w:ascii="Times New Roman" w:hAnsi="Times New Roman" w:cs="Times New Roman"/>
          <w:sz w:val="24"/>
          <w:szCs w:val="24"/>
        </w:rPr>
      </w:pPr>
      <w:r w:rsidRPr="00B64113">
        <w:rPr>
          <w:rFonts w:ascii="Times New Roman" w:hAnsi="Times New Roman" w:cs="Times New Roman"/>
          <w:sz w:val="24"/>
          <w:szCs w:val="24"/>
        </w:rPr>
        <w:t>ITC programmes to i</w:t>
      </w:r>
      <w:r w:rsidR="00C66DB2" w:rsidRPr="00B64113">
        <w:rPr>
          <w:rFonts w:ascii="Times New Roman" w:hAnsi="Times New Roman" w:cs="Times New Roman"/>
          <w:sz w:val="24"/>
          <w:szCs w:val="24"/>
        </w:rPr>
        <w:t xml:space="preserve">mprove product quality, branding and business skills backed by connections to buyers in key foreign markets, helped mostly female cotton and silk weavers in Vietnam and Lao increase incomes by 17% and 30% respectively.  In Cambodia, a similar </w:t>
      </w:r>
      <w:r w:rsidRPr="00B64113">
        <w:rPr>
          <w:rFonts w:ascii="Times New Roman" w:hAnsi="Times New Roman" w:cs="Times New Roman"/>
          <w:sz w:val="24"/>
          <w:szCs w:val="24"/>
        </w:rPr>
        <w:t xml:space="preserve">ITC </w:t>
      </w:r>
      <w:r w:rsidR="00C66DB2" w:rsidRPr="00B64113">
        <w:rPr>
          <w:rFonts w:ascii="Times New Roman" w:hAnsi="Times New Roman" w:cs="Times New Roman"/>
          <w:sz w:val="24"/>
          <w:szCs w:val="24"/>
        </w:rPr>
        <w:t>intervention helped boost exports by as much as 30%. Better connections to the local</w:t>
      </w:r>
      <w:r w:rsidR="00C66DB2" w:rsidRPr="00B64113">
        <w:rPr>
          <w:rFonts w:ascii="Times New Roman" w:hAnsi="Times New Roman" w:cs="Times New Roman"/>
          <w:color w:val="141414"/>
          <w:sz w:val="24"/>
          <w:szCs w:val="24"/>
        </w:rPr>
        <w:t xml:space="preserve"> tourism value chain meant a 46% boost in sales to tourists over a three-year period. For silk weavers associated with the project, most of whom are women, the sales growth translated into a 100% increase in their income from weaving.</w:t>
      </w:r>
    </w:p>
    <w:p w:rsidR="00C66DB2" w:rsidRPr="00B64113" w:rsidRDefault="00C66DB2" w:rsidP="00B64113">
      <w:pPr>
        <w:spacing w:line="480" w:lineRule="auto"/>
        <w:jc w:val="both"/>
        <w:rPr>
          <w:rFonts w:ascii="Times New Roman" w:hAnsi="Times New Roman" w:cs="Times New Roman"/>
          <w:color w:val="141414"/>
          <w:sz w:val="24"/>
          <w:szCs w:val="24"/>
        </w:rPr>
      </w:pPr>
    </w:p>
    <w:p w:rsidR="00C66DB2" w:rsidRPr="00B64113" w:rsidRDefault="00885273" w:rsidP="00B64113">
      <w:pPr>
        <w:spacing w:line="480" w:lineRule="auto"/>
        <w:jc w:val="both"/>
        <w:rPr>
          <w:rFonts w:ascii="Times New Roman" w:hAnsi="Times New Roman" w:cs="Times New Roman"/>
          <w:color w:val="141414"/>
          <w:sz w:val="24"/>
          <w:szCs w:val="24"/>
        </w:rPr>
      </w:pPr>
      <w:r w:rsidRPr="00B64113">
        <w:rPr>
          <w:rFonts w:ascii="Times New Roman" w:hAnsi="Times New Roman" w:cs="Times New Roman"/>
          <w:color w:val="141414"/>
          <w:sz w:val="24"/>
          <w:szCs w:val="24"/>
        </w:rPr>
        <w:t xml:space="preserve">ITC’s </w:t>
      </w:r>
      <w:r w:rsidR="00C66DB2" w:rsidRPr="00B64113">
        <w:rPr>
          <w:rFonts w:ascii="Times New Roman" w:hAnsi="Times New Roman" w:cs="Times New Roman"/>
          <w:color w:val="141414"/>
          <w:sz w:val="24"/>
          <w:szCs w:val="24"/>
        </w:rPr>
        <w:t xml:space="preserve">Ethical Fashion Initiative in Burkina Faso, Ethiopia, Ghana, Haiti, Kenya and Mali has helped more than 12,000 people living in extreme poor rural and urban communities to produce clothes and accessories for global fashion companies. Social impact assessments of the initiative show that these micro-entrepreneurs, 90% of whom are women, saw earnings rise by up to 230%. The women reported being better able to afford educational expenses, medical fees and clothing for their children, along with healthier meals, higher-quality housing and savings. Important spill-over impacts ranged from increased self-esteem to greater respect at home and community and fewer incidents of domestic violence. </w:t>
      </w:r>
    </w:p>
    <w:p w:rsidR="00C66DB2" w:rsidRPr="00B64113" w:rsidRDefault="00C66DB2" w:rsidP="00B64113">
      <w:pPr>
        <w:spacing w:line="480" w:lineRule="auto"/>
        <w:jc w:val="both"/>
        <w:rPr>
          <w:rFonts w:ascii="Times New Roman" w:hAnsi="Times New Roman" w:cs="Times New Roman"/>
          <w:sz w:val="24"/>
          <w:szCs w:val="24"/>
        </w:rPr>
      </w:pPr>
    </w:p>
    <w:p w:rsidR="000A585E" w:rsidRPr="00B64113" w:rsidRDefault="00885273" w:rsidP="00B64113">
      <w:pPr>
        <w:spacing w:line="480" w:lineRule="auto"/>
        <w:rPr>
          <w:rFonts w:ascii="Times New Roman" w:hAnsi="Times New Roman" w:cs="Times New Roman"/>
          <w:sz w:val="24"/>
          <w:szCs w:val="24"/>
        </w:rPr>
      </w:pPr>
      <w:r w:rsidRPr="00B64113">
        <w:rPr>
          <w:rFonts w:ascii="Times New Roman" w:hAnsi="Times New Roman" w:cs="Times New Roman"/>
          <w:sz w:val="24"/>
          <w:szCs w:val="24"/>
        </w:rPr>
        <w:t>Ladies and gentlemen, a</w:t>
      </w:r>
      <w:r w:rsidR="00304A9E" w:rsidRPr="00B64113">
        <w:rPr>
          <w:rFonts w:ascii="Times New Roman" w:hAnsi="Times New Roman" w:cs="Times New Roman"/>
          <w:sz w:val="24"/>
          <w:szCs w:val="24"/>
        </w:rPr>
        <w:t xml:space="preserve"> serious look at how to boost productivity, trade and de</w:t>
      </w:r>
      <w:r w:rsidR="0074001E">
        <w:rPr>
          <w:rFonts w:ascii="Times New Roman" w:hAnsi="Times New Roman" w:cs="Times New Roman"/>
          <w:sz w:val="24"/>
          <w:szCs w:val="24"/>
        </w:rPr>
        <w:t>velopment in ASEM must include</w:t>
      </w:r>
      <w:r w:rsidR="00304A9E" w:rsidRPr="00B64113">
        <w:rPr>
          <w:rFonts w:ascii="Times New Roman" w:hAnsi="Times New Roman" w:cs="Times New Roman"/>
          <w:sz w:val="24"/>
          <w:szCs w:val="24"/>
        </w:rPr>
        <w:t xml:space="preserve"> serious </w:t>
      </w:r>
      <w:r w:rsidR="0074001E">
        <w:rPr>
          <w:rFonts w:ascii="Times New Roman" w:hAnsi="Times New Roman" w:cs="Times New Roman"/>
          <w:sz w:val="24"/>
          <w:szCs w:val="24"/>
        </w:rPr>
        <w:t>steps to expand</w:t>
      </w:r>
      <w:r w:rsidR="00304A9E" w:rsidRPr="00B64113">
        <w:rPr>
          <w:rFonts w:ascii="Times New Roman" w:hAnsi="Times New Roman" w:cs="Times New Roman"/>
          <w:sz w:val="24"/>
          <w:szCs w:val="24"/>
        </w:rPr>
        <w:t xml:space="preserve"> women’s role in the ASEM economy. There are real economic benefits of unlocking markets for women to trade</w:t>
      </w:r>
      <w:r w:rsidR="00D531F3" w:rsidRPr="00B64113">
        <w:rPr>
          <w:rFonts w:ascii="Times New Roman" w:hAnsi="Times New Roman" w:cs="Times New Roman"/>
          <w:sz w:val="24"/>
          <w:szCs w:val="24"/>
        </w:rPr>
        <w:t xml:space="preserve"> and ample scope to do more</w:t>
      </w:r>
      <w:r w:rsidR="00304A9E" w:rsidRPr="00B64113">
        <w:rPr>
          <w:rFonts w:ascii="Times New Roman" w:hAnsi="Times New Roman" w:cs="Times New Roman"/>
          <w:sz w:val="24"/>
          <w:szCs w:val="24"/>
        </w:rPr>
        <w:t xml:space="preserve">. </w:t>
      </w:r>
    </w:p>
    <w:p w:rsidR="000A585E" w:rsidRPr="00B64113" w:rsidRDefault="000A585E" w:rsidP="00B64113">
      <w:pPr>
        <w:spacing w:line="480" w:lineRule="auto"/>
        <w:rPr>
          <w:rFonts w:ascii="Times New Roman" w:hAnsi="Times New Roman" w:cs="Times New Roman"/>
          <w:sz w:val="24"/>
          <w:szCs w:val="24"/>
        </w:rPr>
      </w:pPr>
    </w:p>
    <w:p w:rsidR="00693853" w:rsidRPr="00B64113" w:rsidRDefault="00304A9E" w:rsidP="00B64113">
      <w:pPr>
        <w:spacing w:line="480" w:lineRule="auto"/>
        <w:rPr>
          <w:rFonts w:ascii="Times New Roman" w:hAnsi="Times New Roman" w:cs="Times New Roman"/>
          <w:sz w:val="24"/>
          <w:szCs w:val="24"/>
        </w:rPr>
      </w:pPr>
      <w:r w:rsidRPr="00B64113">
        <w:rPr>
          <w:rFonts w:ascii="Times New Roman" w:hAnsi="Times New Roman" w:cs="Times New Roman"/>
          <w:sz w:val="24"/>
          <w:szCs w:val="24"/>
        </w:rPr>
        <w:t>Which brings me to my second point</w:t>
      </w:r>
      <w:r w:rsidR="0053335E" w:rsidRPr="00B64113">
        <w:rPr>
          <w:rFonts w:ascii="Times New Roman" w:hAnsi="Times New Roman" w:cs="Times New Roman"/>
          <w:sz w:val="24"/>
          <w:szCs w:val="24"/>
        </w:rPr>
        <w:t xml:space="preserve">; </w:t>
      </w:r>
      <w:r w:rsidRPr="00B64113">
        <w:rPr>
          <w:rFonts w:ascii="Times New Roman" w:hAnsi="Times New Roman" w:cs="Times New Roman"/>
          <w:sz w:val="24"/>
          <w:szCs w:val="24"/>
        </w:rPr>
        <w:t>what concrete actions can ASEM leaders take to realize these economic benefits?</w:t>
      </w:r>
      <w:r w:rsidR="00693853" w:rsidRPr="00B64113">
        <w:rPr>
          <w:rFonts w:ascii="Times New Roman" w:hAnsi="Times New Roman" w:cs="Times New Roman"/>
          <w:sz w:val="24"/>
          <w:szCs w:val="24"/>
        </w:rPr>
        <w:t xml:space="preserve"> </w:t>
      </w:r>
      <w:r w:rsidR="00F70DD4" w:rsidRPr="00B64113">
        <w:rPr>
          <w:rFonts w:ascii="Times New Roman" w:hAnsi="Times New Roman" w:cs="Times New Roman"/>
          <w:sz w:val="24"/>
          <w:szCs w:val="24"/>
        </w:rPr>
        <w:t xml:space="preserve">Raising awareness is important but taking action is even more meaningful. </w:t>
      </w:r>
      <w:r w:rsidR="00693853" w:rsidRPr="00B64113">
        <w:rPr>
          <w:rFonts w:ascii="Times New Roman" w:hAnsi="Times New Roman" w:cs="Times New Roman"/>
          <w:sz w:val="24"/>
          <w:szCs w:val="24"/>
        </w:rPr>
        <w:t>What can we do to make a difference on this issue?</w:t>
      </w:r>
    </w:p>
    <w:p w:rsidR="00F833D4" w:rsidRPr="00B64113" w:rsidRDefault="00F833D4" w:rsidP="00B64113">
      <w:pPr>
        <w:spacing w:line="480" w:lineRule="auto"/>
        <w:rPr>
          <w:rFonts w:ascii="Times New Roman" w:hAnsi="Times New Roman" w:cs="Times New Roman"/>
          <w:sz w:val="24"/>
          <w:szCs w:val="24"/>
        </w:rPr>
      </w:pPr>
    </w:p>
    <w:p w:rsidR="0088678D" w:rsidRPr="00B64113" w:rsidRDefault="000A585E" w:rsidP="00B64113">
      <w:pPr>
        <w:spacing w:line="480" w:lineRule="auto"/>
        <w:rPr>
          <w:rFonts w:ascii="Times New Roman" w:hAnsi="Times New Roman" w:cs="Times New Roman"/>
          <w:sz w:val="24"/>
          <w:szCs w:val="24"/>
        </w:rPr>
      </w:pPr>
      <w:r w:rsidRPr="00B64113">
        <w:rPr>
          <w:rFonts w:ascii="Times New Roman" w:hAnsi="Times New Roman" w:cs="Times New Roman"/>
          <w:color w:val="141414"/>
          <w:sz w:val="24"/>
          <w:szCs w:val="24"/>
        </w:rPr>
        <w:t xml:space="preserve">SheTrades, ITC’s global initiative to empower women economically has helped many of our partners to empower women. </w:t>
      </w:r>
      <w:r w:rsidR="0088678D" w:rsidRPr="00B64113">
        <w:rPr>
          <w:rFonts w:ascii="Times New Roman" w:hAnsi="Times New Roman" w:cs="Times New Roman"/>
          <w:sz w:val="24"/>
          <w:szCs w:val="24"/>
        </w:rPr>
        <w:t>SheTrades is three things:</w:t>
      </w:r>
    </w:p>
    <w:p w:rsidR="00F12B2D" w:rsidRPr="00B64113" w:rsidRDefault="00F12B2D" w:rsidP="00B64113">
      <w:pPr>
        <w:spacing w:line="480" w:lineRule="auto"/>
        <w:rPr>
          <w:rFonts w:ascii="Times New Roman" w:hAnsi="Times New Roman" w:cs="Times New Roman"/>
          <w:sz w:val="24"/>
          <w:szCs w:val="24"/>
        </w:rPr>
      </w:pPr>
    </w:p>
    <w:p w:rsidR="00AA7451" w:rsidRPr="00B64113" w:rsidRDefault="0088678D" w:rsidP="00B64113">
      <w:pPr>
        <w:pStyle w:val="ListParagraph"/>
        <w:numPr>
          <w:ilvl w:val="0"/>
          <w:numId w:val="11"/>
        </w:numPr>
        <w:spacing w:line="480" w:lineRule="auto"/>
        <w:rPr>
          <w:rFonts w:ascii="Times New Roman" w:hAnsi="Times New Roman" w:cs="Times New Roman"/>
          <w:sz w:val="24"/>
          <w:szCs w:val="24"/>
        </w:rPr>
      </w:pPr>
      <w:r w:rsidRPr="00B64113">
        <w:rPr>
          <w:rFonts w:ascii="Times New Roman" w:hAnsi="Times New Roman" w:cs="Times New Roman"/>
          <w:sz w:val="24"/>
          <w:szCs w:val="24"/>
        </w:rPr>
        <w:t xml:space="preserve">SheTrades is a call to action – a </w:t>
      </w:r>
      <w:r w:rsidR="0098286E" w:rsidRPr="00B64113">
        <w:rPr>
          <w:rFonts w:ascii="Times New Roman" w:hAnsi="Times New Roman" w:cs="Times New Roman"/>
          <w:sz w:val="24"/>
          <w:szCs w:val="24"/>
        </w:rPr>
        <w:t>call to stakeholde</w:t>
      </w:r>
      <w:r w:rsidRPr="00B64113">
        <w:rPr>
          <w:rFonts w:ascii="Times New Roman" w:hAnsi="Times New Roman" w:cs="Times New Roman"/>
          <w:sz w:val="24"/>
          <w:szCs w:val="24"/>
        </w:rPr>
        <w:t xml:space="preserve">rs to </w:t>
      </w:r>
      <w:r w:rsidR="0098286E" w:rsidRPr="00B64113">
        <w:rPr>
          <w:rFonts w:ascii="Times New Roman" w:hAnsi="Times New Roman" w:cs="Times New Roman"/>
          <w:sz w:val="24"/>
          <w:szCs w:val="24"/>
        </w:rPr>
        <w:t xml:space="preserve">help </w:t>
      </w:r>
      <w:r w:rsidRPr="00B64113">
        <w:rPr>
          <w:rFonts w:ascii="Times New Roman" w:hAnsi="Times New Roman" w:cs="Times New Roman"/>
          <w:sz w:val="24"/>
          <w:szCs w:val="24"/>
        </w:rPr>
        <w:t>connect one million women to market by 2020. To date</w:t>
      </w:r>
      <w:r w:rsidR="00AA7451" w:rsidRPr="00B64113">
        <w:rPr>
          <w:rFonts w:ascii="Times New Roman" w:hAnsi="Times New Roman" w:cs="Times New Roman"/>
          <w:sz w:val="24"/>
          <w:szCs w:val="24"/>
        </w:rPr>
        <w:t xml:space="preserve"> we have </w:t>
      </w:r>
      <w:r w:rsidR="006D1999">
        <w:rPr>
          <w:rFonts w:ascii="Times New Roman" w:hAnsi="Times New Roman" w:cs="Times New Roman"/>
          <w:sz w:val="24"/>
          <w:szCs w:val="24"/>
        </w:rPr>
        <w:t xml:space="preserve">launched </w:t>
      </w:r>
      <w:r w:rsidR="00C75C3E">
        <w:rPr>
          <w:rFonts w:ascii="Times New Roman" w:hAnsi="Times New Roman" w:cs="Times New Roman"/>
          <w:sz w:val="24"/>
          <w:szCs w:val="24"/>
        </w:rPr>
        <w:t xml:space="preserve">SheTrades in over 10 countries from Kenya and Rwanda to Colombia and Chile to Pakistan and Philippines – garnering </w:t>
      </w:r>
      <w:r w:rsidR="00AA7451" w:rsidRPr="00B64113">
        <w:rPr>
          <w:rFonts w:ascii="Times New Roman" w:hAnsi="Times New Roman" w:cs="Times New Roman"/>
          <w:sz w:val="24"/>
          <w:szCs w:val="24"/>
        </w:rPr>
        <w:t xml:space="preserve">commitments </w:t>
      </w:r>
      <w:r w:rsidR="00C75C3E">
        <w:rPr>
          <w:rFonts w:ascii="Times New Roman" w:hAnsi="Times New Roman" w:cs="Times New Roman"/>
          <w:sz w:val="24"/>
          <w:szCs w:val="24"/>
        </w:rPr>
        <w:t>to connect over</w:t>
      </w:r>
      <w:r w:rsidR="00AA7451" w:rsidRPr="00B64113">
        <w:rPr>
          <w:rFonts w:ascii="Times New Roman" w:hAnsi="Times New Roman" w:cs="Times New Roman"/>
          <w:sz w:val="24"/>
          <w:szCs w:val="24"/>
        </w:rPr>
        <w:t xml:space="preserve"> 800,000 women </w:t>
      </w:r>
      <w:r w:rsidR="00C75C3E">
        <w:rPr>
          <w:rFonts w:ascii="Times New Roman" w:hAnsi="Times New Roman" w:cs="Times New Roman"/>
          <w:sz w:val="24"/>
          <w:szCs w:val="24"/>
        </w:rPr>
        <w:t>to market</w:t>
      </w:r>
      <w:r w:rsidR="00AA7451" w:rsidRPr="00B64113">
        <w:rPr>
          <w:rFonts w:ascii="Times New Roman" w:hAnsi="Times New Roman" w:cs="Times New Roman"/>
          <w:sz w:val="24"/>
          <w:szCs w:val="24"/>
        </w:rPr>
        <w:t xml:space="preserve">. </w:t>
      </w:r>
      <w:r w:rsidR="00C75C3E">
        <w:rPr>
          <w:rFonts w:ascii="Times New Roman" w:hAnsi="Times New Roman" w:cs="Times New Roman"/>
          <w:sz w:val="24"/>
          <w:szCs w:val="24"/>
        </w:rPr>
        <w:t>We would be pleased to also welcome Lithuania as one of our SheTrades country partners to support Lithuanian women entrepreneurs</w:t>
      </w:r>
      <w:r w:rsidR="00AA7451" w:rsidRPr="00B64113">
        <w:rPr>
          <w:rFonts w:ascii="Times New Roman" w:hAnsi="Times New Roman" w:cs="Times New Roman"/>
          <w:sz w:val="24"/>
          <w:szCs w:val="24"/>
        </w:rPr>
        <w:t>.</w:t>
      </w:r>
    </w:p>
    <w:p w:rsidR="00F12B2D" w:rsidRPr="00B64113" w:rsidRDefault="00F12B2D" w:rsidP="00B64113">
      <w:pPr>
        <w:pStyle w:val="ListParagraph"/>
        <w:spacing w:line="480" w:lineRule="auto"/>
        <w:rPr>
          <w:rFonts w:ascii="Times New Roman" w:hAnsi="Times New Roman" w:cs="Times New Roman"/>
          <w:sz w:val="24"/>
          <w:szCs w:val="24"/>
        </w:rPr>
      </w:pPr>
    </w:p>
    <w:p w:rsidR="00BE0795" w:rsidRPr="00B64113" w:rsidRDefault="0088678D" w:rsidP="00B64113">
      <w:pPr>
        <w:pStyle w:val="ListParagraph"/>
        <w:numPr>
          <w:ilvl w:val="0"/>
          <w:numId w:val="11"/>
        </w:numPr>
        <w:spacing w:line="480" w:lineRule="auto"/>
        <w:rPr>
          <w:rFonts w:ascii="Times New Roman" w:hAnsi="Times New Roman" w:cs="Times New Roman"/>
          <w:sz w:val="24"/>
          <w:szCs w:val="24"/>
        </w:rPr>
      </w:pPr>
      <w:r w:rsidRPr="00B64113">
        <w:rPr>
          <w:rFonts w:ascii="Times New Roman" w:hAnsi="Times New Roman" w:cs="Times New Roman"/>
          <w:sz w:val="24"/>
          <w:szCs w:val="24"/>
        </w:rPr>
        <w:t>SheTrades is a</w:t>
      </w:r>
      <w:r w:rsidR="00BE0795" w:rsidRPr="00B64113">
        <w:rPr>
          <w:rFonts w:ascii="Times New Roman" w:hAnsi="Times New Roman" w:cs="Times New Roman"/>
          <w:sz w:val="24"/>
          <w:szCs w:val="24"/>
        </w:rPr>
        <w:t>lso</w:t>
      </w:r>
      <w:r w:rsidRPr="00B64113">
        <w:rPr>
          <w:rFonts w:ascii="Times New Roman" w:hAnsi="Times New Roman" w:cs="Times New Roman"/>
          <w:sz w:val="24"/>
          <w:szCs w:val="24"/>
        </w:rPr>
        <w:t xml:space="preserve"> digital platform for women entrepreneurs to </w:t>
      </w:r>
      <w:r w:rsidR="00885273" w:rsidRPr="00B64113">
        <w:rPr>
          <w:rFonts w:ascii="Times New Roman" w:hAnsi="Times New Roman" w:cs="Times New Roman"/>
          <w:sz w:val="24"/>
          <w:szCs w:val="24"/>
        </w:rPr>
        <w:t xml:space="preserve">sign up and create profiles on </w:t>
      </w:r>
      <w:r w:rsidRPr="00B64113">
        <w:rPr>
          <w:rFonts w:ascii="Times New Roman" w:hAnsi="Times New Roman" w:cs="Times New Roman"/>
          <w:sz w:val="24"/>
          <w:szCs w:val="24"/>
        </w:rPr>
        <w:t xml:space="preserve">their computers or smart phones </w:t>
      </w:r>
      <w:r w:rsidR="00885273" w:rsidRPr="00B64113">
        <w:rPr>
          <w:rFonts w:ascii="Times New Roman" w:hAnsi="Times New Roman" w:cs="Times New Roman"/>
          <w:sz w:val="24"/>
          <w:szCs w:val="24"/>
        </w:rPr>
        <w:t>which</w:t>
      </w:r>
      <w:r w:rsidRPr="00B64113">
        <w:rPr>
          <w:rFonts w:ascii="Times New Roman" w:hAnsi="Times New Roman" w:cs="Times New Roman"/>
          <w:sz w:val="24"/>
          <w:szCs w:val="24"/>
        </w:rPr>
        <w:t xml:space="preserve"> </w:t>
      </w:r>
      <w:r w:rsidR="00BE0795" w:rsidRPr="00B64113">
        <w:rPr>
          <w:rFonts w:ascii="Times New Roman" w:hAnsi="Times New Roman" w:cs="Times New Roman"/>
          <w:sz w:val="24"/>
          <w:szCs w:val="24"/>
        </w:rPr>
        <w:t xml:space="preserve">showcase their goods and services, </w:t>
      </w:r>
      <w:r w:rsidR="0000048A" w:rsidRPr="00B64113">
        <w:rPr>
          <w:rFonts w:ascii="Times New Roman" w:hAnsi="Times New Roman" w:cs="Times New Roman"/>
          <w:sz w:val="24"/>
          <w:szCs w:val="24"/>
        </w:rPr>
        <w:t>build new business contacts</w:t>
      </w:r>
      <w:r w:rsidR="00BE0795" w:rsidRPr="00B64113">
        <w:rPr>
          <w:rFonts w:ascii="Times New Roman" w:hAnsi="Times New Roman" w:cs="Times New Roman"/>
          <w:sz w:val="24"/>
          <w:szCs w:val="24"/>
        </w:rPr>
        <w:t xml:space="preserve"> </w:t>
      </w:r>
      <w:r w:rsidR="0000048A" w:rsidRPr="00B64113">
        <w:rPr>
          <w:rFonts w:ascii="Times New Roman" w:hAnsi="Times New Roman" w:cs="Times New Roman"/>
          <w:sz w:val="24"/>
          <w:szCs w:val="24"/>
        </w:rPr>
        <w:t>and strike deals.</w:t>
      </w:r>
      <w:r w:rsidR="001D51B9" w:rsidRPr="00B64113">
        <w:rPr>
          <w:rFonts w:ascii="Times New Roman" w:hAnsi="Times New Roman" w:cs="Times New Roman"/>
          <w:sz w:val="24"/>
          <w:szCs w:val="24"/>
        </w:rPr>
        <w:t xml:space="preserve"> When we consider </w:t>
      </w:r>
      <w:r w:rsidR="00BE0795" w:rsidRPr="00B64113">
        <w:rPr>
          <w:rFonts w:ascii="Times New Roman" w:hAnsi="Times New Roman" w:cs="Times New Roman"/>
          <w:sz w:val="24"/>
          <w:szCs w:val="24"/>
        </w:rPr>
        <w:t>that many larger companies oftentimes are unaware of where or how to find women suppliers, the SheTrades app or Shetrades.com helps provide a response.</w:t>
      </w:r>
    </w:p>
    <w:p w:rsidR="00BE0795" w:rsidRPr="00B64113" w:rsidRDefault="00BE0795" w:rsidP="00B64113">
      <w:pPr>
        <w:pStyle w:val="ListParagraph"/>
        <w:spacing w:line="480" w:lineRule="auto"/>
        <w:rPr>
          <w:rFonts w:ascii="Times New Roman" w:hAnsi="Times New Roman" w:cs="Times New Roman"/>
          <w:sz w:val="24"/>
          <w:szCs w:val="24"/>
        </w:rPr>
      </w:pPr>
    </w:p>
    <w:p w:rsidR="0000048A" w:rsidRPr="00B64113" w:rsidRDefault="00BE0795" w:rsidP="00B64113">
      <w:pPr>
        <w:pStyle w:val="ListParagraph"/>
        <w:numPr>
          <w:ilvl w:val="0"/>
          <w:numId w:val="11"/>
        </w:numPr>
        <w:spacing w:line="480" w:lineRule="auto"/>
        <w:rPr>
          <w:rFonts w:ascii="Times New Roman" w:hAnsi="Times New Roman" w:cs="Times New Roman"/>
          <w:sz w:val="24"/>
          <w:szCs w:val="24"/>
        </w:rPr>
      </w:pPr>
      <w:r w:rsidRPr="00B64113">
        <w:rPr>
          <w:rFonts w:ascii="Times New Roman" w:hAnsi="Times New Roman" w:cs="Times New Roman"/>
          <w:sz w:val="24"/>
          <w:szCs w:val="24"/>
        </w:rPr>
        <w:t xml:space="preserve">Finally, </w:t>
      </w:r>
      <w:r w:rsidR="0000048A" w:rsidRPr="00B64113">
        <w:rPr>
          <w:rFonts w:ascii="Times New Roman" w:hAnsi="Times New Roman" w:cs="Times New Roman"/>
          <w:sz w:val="24"/>
          <w:szCs w:val="24"/>
        </w:rPr>
        <w:t xml:space="preserve">SheTrades is </w:t>
      </w:r>
      <w:r w:rsidRPr="00B64113">
        <w:rPr>
          <w:rFonts w:ascii="Times New Roman" w:hAnsi="Times New Roman" w:cs="Times New Roman"/>
          <w:sz w:val="24"/>
          <w:szCs w:val="24"/>
        </w:rPr>
        <w:t>a</w:t>
      </w:r>
      <w:r w:rsidR="0000048A" w:rsidRPr="00B64113">
        <w:rPr>
          <w:rFonts w:ascii="Times New Roman" w:hAnsi="Times New Roman" w:cs="Times New Roman"/>
          <w:sz w:val="24"/>
          <w:szCs w:val="24"/>
        </w:rPr>
        <w:t xml:space="preserve"> blueprint or a guide </w:t>
      </w:r>
      <w:r w:rsidRPr="00B64113">
        <w:rPr>
          <w:rFonts w:ascii="Times New Roman" w:hAnsi="Times New Roman" w:cs="Times New Roman"/>
          <w:sz w:val="24"/>
          <w:szCs w:val="24"/>
        </w:rPr>
        <w:t xml:space="preserve">developed through a global engagement </w:t>
      </w:r>
      <w:r w:rsidR="0000048A" w:rsidRPr="00B64113">
        <w:rPr>
          <w:rFonts w:ascii="Times New Roman" w:hAnsi="Times New Roman" w:cs="Times New Roman"/>
          <w:sz w:val="24"/>
          <w:szCs w:val="24"/>
        </w:rPr>
        <w:t xml:space="preserve">on how and where </w:t>
      </w:r>
      <w:r w:rsidRPr="00B64113">
        <w:rPr>
          <w:rFonts w:ascii="Times New Roman" w:hAnsi="Times New Roman" w:cs="Times New Roman"/>
          <w:sz w:val="24"/>
          <w:szCs w:val="24"/>
        </w:rPr>
        <w:t>stakeholders like ASEM leaders</w:t>
      </w:r>
      <w:r w:rsidR="0000048A" w:rsidRPr="00B64113">
        <w:rPr>
          <w:rFonts w:ascii="Times New Roman" w:hAnsi="Times New Roman" w:cs="Times New Roman"/>
          <w:sz w:val="24"/>
          <w:szCs w:val="24"/>
        </w:rPr>
        <w:t xml:space="preserve"> can </w:t>
      </w:r>
      <w:r w:rsidR="00802841" w:rsidRPr="00B64113">
        <w:rPr>
          <w:rFonts w:ascii="Times New Roman" w:hAnsi="Times New Roman" w:cs="Times New Roman"/>
          <w:sz w:val="24"/>
          <w:szCs w:val="24"/>
        </w:rPr>
        <w:t>invest to economically bolster women</w:t>
      </w:r>
      <w:r w:rsidR="0000048A" w:rsidRPr="00B64113">
        <w:rPr>
          <w:rFonts w:ascii="Times New Roman" w:hAnsi="Times New Roman" w:cs="Times New Roman"/>
          <w:sz w:val="24"/>
          <w:szCs w:val="24"/>
        </w:rPr>
        <w:t>. The</w:t>
      </w:r>
      <w:r w:rsidR="008038FA" w:rsidRPr="00B64113">
        <w:rPr>
          <w:rFonts w:ascii="Times New Roman" w:hAnsi="Times New Roman" w:cs="Times New Roman"/>
          <w:sz w:val="24"/>
          <w:szCs w:val="24"/>
        </w:rPr>
        <w:t xml:space="preserve"> blueprint has</w:t>
      </w:r>
      <w:r w:rsidR="0000048A" w:rsidRPr="00B64113">
        <w:rPr>
          <w:rFonts w:ascii="Times New Roman" w:hAnsi="Times New Roman" w:cs="Times New Roman"/>
          <w:sz w:val="24"/>
          <w:szCs w:val="24"/>
        </w:rPr>
        <w:t xml:space="preserve"> seven pillars of action </w:t>
      </w:r>
      <w:r w:rsidR="00F12B2D" w:rsidRPr="00B64113">
        <w:rPr>
          <w:rFonts w:ascii="Times New Roman" w:hAnsi="Times New Roman" w:cs="Times New Roman"/>
          <w:sz w:val="24"/>
          <w:szCs w:val="24"/>
        </w:rPr>
        <w:t xml:space="preserve">which I encourage ASEM stakeholders to add to their </w:t>
      </w:r>
      <w:r w:rsidR="008038FA" w:rsidRPr="00B64113">
        <w:rPr>
          <w:rFonts w:ascii="Times New Roman" w:hAnsi="Times New Roman" w:cs="Times New Roman"/>
          <w:sz w:val="24"/>
          <w:szCs w:val="24"/>
        </w:rPr>
        <w:t xml:space="preserve">women’s economic empowerment </w:t>
      </w:r>
      <w:r w:rsidR="00F12B2D" w:rsidRPr="00B64113">
        <w:rPr>
          <w:rFonts w:ascii="Times New Roman" w:hAnsi="Times New Roman" w:cs="Times New Roman"/>
          <w:sz w:val="24"/>
          <w:szCs w:val="24"/>
        </w:rPr>
        <w:t>toolbox.</w:t>
      </w:r>
    </w:p>
    <w:p w:rsidR="00D07D9B" w:rsidRPr="00B64113" w:rsidRDefault="00F12B2D" w:rsidP="00B64113">
      <w:pPr>
        <w:spacing w:line="480" w:lineRule="auto"/>
        <w:rPr>
          <w:rFonts w:ascii="Times New Roman" w:hAnsi="Times New Roman" w:cs="Times New Roman"/>
          <w:sz w:val="24"/>
          <w:szCs w:val="24"/>
        </w:rPr>
      </w:pPr>
      <w:r w:rsidRPr="00B64113">
        <w:rPr>
          <w:rFonts w:ascii="Times New Roman" w:hAnsi="Times New Roman" w:cs="Times New Roman"/>
          <w:sz w:val="24"/>
          <w:szCs w:val="24"/>
        </w:rPr>
        <w:t xml:space="preserve">The first </w:t>
      </w:r>
      <w:r w:rsidR="00470FA2" w:rsidRPr="00B64113">
        <w:rPr>
          <w:rFonts w:ascii="Times New Roman" w:hAnsi="Times New Roman" w:cs="Times New Roman"/>
          <w:sz w:val="24"/>
          <w:szCs w:val="24"/>
        </w:rPr>
        <w:t>two pillars are</w:t>
      </w:r>
      <w:r w:rsidRPr="00B64113">
        <w:rPr>
          <w:rFonts w:ascii="Times New Roman" w:hAnsi="Times New Roman" w:cs="Times New Roman"/>
          <w:sz w:val="24"/>
          <w:szCs w:val="24"/>
        </w:rPr>
        <w:t xml:space="preserve"> to </w:t>
      </w:r>
      <w:r w:rsidRPr="00B64113">
        <w:rPr>
          <w:rFonts w:ascii="Times New Roman" w:hAnsi="Times New Roman" w:cs="Times New Roman"/>
          <w:b/>
          <w:sz w:val="24"/>
          <w:szCs w:val="24"/>
        </w:rPr>
        <w:t>c</w:t>
      </w:r>
      <w:r w:rsidR="008D2093" w:rsidRPr="00B64113">
        <w:rPr>
          <w:rFonts w:ascii="Times New Roman" w:hAnsi="Times New Roman" w:cs="Times New Roman"/>
          <w:b/>
          <w:sz w:val="24"/>
          <w:szCs w:val="24"/>
        </w:rPr>
        <w:t>hampion quality data</w:t>
      </w:r>
      <w:r w:rsidR="00470FA2" w:rsidRPr="00B64113">
        <w:rPr>
          <w:rFonts w:ascii="Times New Roman" w:hAnsi="Times New Roman" w:cs="Times New Roman"/>
          <w:sz w:val="24"/>
          <w:szCs w:val="24"/>
        </w:rPr>
        <w:t xml:space="preserve"> and </w:t>
      </w:r>
      <w:r w:rsidR="00470FA2" w:rsidRPr="00B64113">
        <w:rPr>
          <w:rFonts w:ascii="Times New Roman" w:hAnsi="Times New Roman" w:cs="Times New Roman"/>
          <w:b/>
          <w:sz w:val="24"/>
          <w:szCs w:val="24"/>
        </w:rPr>
        <w:t>enact fair policies</w:t>
      </w:r>
      <w:r w:rsidRPr="00B64113">
        <w:rPr>
          <w:rFonts w:ascii="Times New Roman" w:hAnsi="Times New Roman" w:cs="Times New Roman"/>
          <w:sz w:val="24"/>
          <w:szCs w:val="24"/>
        </w:rPr>
        <w:t xml:space="preserve">. </w:t>
      </w:r>
      <w:r w:rsidR="00175F4B">
        <w:rPr>
          <w:rFonts w:ascii="Times New Roman" w:hAnsi="Times New Roman" w:cs="Times New Roman"/>
          <w:sz w:val="24"/>
          <w:szCs w:val="24"/>
        </w:rPr>
        <w:t>Access to good data at the required level of sex disaggregation remains a challenge whether we are examining trade policy or technical assistance projects. Among other things, SheTrades suggests stakeholders to engage gender experts from the outset of policy and project formulation; build the analytical capacity of staff that gather, track and use data; provide gender mainstreaming training to policy negotiators and project managers; moreover e</w:t>
      </w:r>
      <w:r w:rsidR="00470FA2" w:rsidRPr="00B64113">
        <w:rPr>
          <w:rFonts w:ascii="Times New Roman" w:hAnsi="Times New Roman" w:cs="Times New Roman"/>
          <w:sz w:val="24"/>
          <w:szCs w:val="24"/>
        </w:rPr>
        <w:t>conomic</w:t>
      </w:r>
      <w:r w:rsidR="00EC03E5" w:rsidRPr="00B64113">
        <w:rPr>
          <w:rFonts w:ascii="Times New Roman" w:hAnsi="Times New Roman" w:cs="Times New Roman"/>
          <w:sz w:val="24"/>
          <w:szCs w:val="24"/>
        </w:rPr>
        <w:t xml:space="preserve"> leaders, trade policy negotiators and other </w:t>
      </w:r>
      <w:r w:rsidR="00175F4B">
        <w:rPr>
          <w:rFonts w:ascii="Times New Roman" w:hAnsi="Times New Roman" w:cs="Times New Roman"/>
          <w:sz w:val="24"/>
          <w:szCs w:val="24"/>
        </w:rPr>
        <w:t>actors should be</w:t>
      </w:r>
      <w:r w:rsidR="00470FA2" w:rsidRPr="00B64113">
        <w:rPr>
          <w:rFonts w:ascii="Times New Roman" w:hAnsi="Times New Roman" w:cs="Times New Roman"/>
          <w:sz w:val="24"/>
          <w:szCs w:val="24"/>
        </w:rPr>
        <w:t xml:space="preserve"> transform</w:t>
      </w:r>
      <w:r w:rsidR="00175F4B">
        <w:rPr>
          <w:rFonts w:ascii="Times New Roman" w:hAnsi="Times New Roman" w:cs="Times New Roman"/>
          <w:sz w:val="24"/>
          <w:szCs w:val="24"/>
        </w:rPr>
        <w:t>ing</w:t>
      </w:r>
      <w:r w:rsidR="00470FA2" w:rsidRPr="00B64113">
        <w:rPr>
          <w:rFonts w:ascii="Times New Roman" w:hAnsi="Times New Roman" w:cs="Times New Roman"/>
          <w:sz w:val="24"/>
          <w:szCs w:val="24"/>
        </w:rPr>
        <w:t xml:space="preserve"> this type of research and analysis </w:t>
      </w:r>
      <w:r w:rsidR="00175F4B">
        <w:rPr>
          <w:rFonts w:ascii="Times New Roman" w:hAnsi="Times New Roman" w:cs="Times New Roman"/>
          <w:sz w:val="24"/>
          <w:szCs w:val="24"/>
        </w:rPr>
        <w:t>into</w:t>
      </w:r>
      <w:r w:rsidR="00470FA2" w:rsidRPr="00B64113">
        <w:rPr>
          <w:rFonts w:ascii="Times New Roman" w:hAnsi="Times New Roman" w:cs="Times New Roman"/>
          <w:sz w:val="24"/>
          <w:szCs w:val="24"/>
        </w:rPr>
        <w:t xml:space="preserve"> meaningful economic policies, trade agreements and technical assistance programmes.</w:t>
      </w:r>
      <w:r w:rsidR="00DB3D40" w:rsidRPr="00B64113">
        <w:rPr>
          <w:rFonts w:ascii="Times New Roman" w:hAnsi="Times New Roman" w:cs="Times New Roman"/>
          <w:sz w:val="24"/>
          <w:szCs w:val="24"/>
        </w:rPr>
        <w:t xml:space="preserve"> The European Commission and ASEAN have been increasing their focus in this area and I would encourage this to continue taking into account very recent good practice coming out of Latin America where last year Chile and Uruguay signed the first ever trade agreement to have a gender chapter.</w:t>
      </w:r>
    </w:p>
    <w:p w:rsidR="00D07D9B" w:rsidRPr="00B64113" w:rsidRDefault="00D07D9B" w:rsidP="00B64113">
      <w:pPr>
        <w:spacing w:line="480" w:lineRule="auto"/>
        <w:rPr>
          <w:rFonts w:ascii="Times New Roman" w:hAnsi="Times New Roman" w:cs="Times New Roman"/>
          <w:sz w:val="24"/>
          <w:szCs w:val="24"/>
        </w:rPr>
      </w:pPr>
    </w:p>
    <w:p w:rsidR="00517902" w:rsidRDefault="002D5645" w:rsidP="00517902">
      <w:pPr>
        <w:spacing w:line="480" w:lineRule="auto"/>
        <w:rPr>
          <w:rFonts w:ascii="Times New Roman" w:hAnsi="Times New Roman" w:cs="Times New Roman"/>
          <w:sz w:val="24"/>
          <w:szCs w:val="24"/>
        </w:rPr>
      </w:pPr>
      <w:r w:rsidRPr="00B64113">
        <w:rPr>
          <w:rFonts w:ascii="Times New Roman" w:hAnsi="Times New Roman" w:cs="Times New Roman"/>
          <w:sz w:val="24"/>
          <w:szCs w:val="24"/>
        </w:rPr>
        <w:t xml:space="preserve">The second and third pillars of action under SheTrades are related to actual business </w:t>
      </w:r>
      <w:r w:rsidRPr="00B64113">
        <w:rPr>
          <w:rFonts w:ascii="Times New Roman" w:hAnsi="Times New Roman" w:cs="Times New Roman"/>
          <w:b/>
          <w:sz w:val="24"/>
          <w:szCs w:val="24"/>
        </w:rPr>
        <w:t xml:space="preserve">contracts with the </w:t>
      </w:r>
      <w:r w:rsidR="008D2093" w:rsidRPr="00B64113">
        <w:rPr>
          <w:rFonts w:ascii="Times New Roman" w:hAnsi="Times New Roman" w:cs="Times New Roman"/>
          <w:b/>
          <w:sz w:val="24"/>
          <w:szCs w:val="24"/>
        </w:rPr>
        <w:t xml:space="preserve">government </w:t>
      </w:r>
      <w:r w:rsidRPr="00B64113">
        <w:rPr>
          <w:rFonts w:ascii="Times New Roman" w:hAnsi="Times New Roman" w:cs="Times New Roman"/>
          <w:b/>
          <w:sz w:val="24"/>
          <w:szCs w:val="24"/>
        </w:rPr>
        <w:t>or with corporations</w:t>
      </w:r>
      <w:r w:rsidRPr="00B64113">
        <w:rPr>
          <w:rFonts w:ascii="Times New Roman" w:hAnsi="Times New Roman" w:cs="Times New Roman"/>
          <w:sz w:val="24"/>
          <w:szCs w:val="24"/>
        </w:rPr>
        <w:t>.</w:t>
      </w:r>
      <w:r w:rsidR="008D2093" w:rsidRPr="00B64113">
        <w:rPr>
          <w:rFonts w:ascii="Times New Roman" w:hAnsi="Times New Roman" w:cs="Times New Roman"/>
          <w:sz w:val="24"/>
          <w:szCs w:val="24"/>
        </w:rPr>
        <w:t xml:space="preserve"> </w:t>
      </w:r>
      <w:r w:rsidR="00014BB5">
        <w:rPr>
          <w:rFonts w:ascii="Times New Roman" w:hAnsi="Times New Roman" w:cs="Times New Roman"/>
          <w:sz w:val="24"/>
          <w:szCs w:val="24"/>
        </w:rPr>
        <w:t>W</w:t>
      </w:r>
      <w:r w:rsidR="008D2093" w:rsidRPr="00B64113">
        <w:rPr>
          <w:rFonts w:ascii="Times New Roman" w:hAnsi="Times New Roman" w:cs="Times New Roman"/>
          <w:sz w:val="24"/>
          <w:szCs w:val="24"/>
        </w:rPr>
        <w:t xml:space="preserve">omen-owned businesses receive less than 1% </w:t>
      </w:r>
      <w:r w:rsidR="00014BB5">
        <w:rPr>
          <w:rFonts w:ascii="Times New Roman" w:hAnsi="Times New Roman" w:cs="Times New Roman"/>
          <w:sz w:val="24"/>
          <w:szCs w:val="24"/>
        </w:rPr>
        <w:t xml:space="preserve">of the </w:t>
      </w:r>
      <w:r w:rsidR="008D2093" w:rsidRPr="00B64113">
        <w:rPr>
          <w:rFonts w:ascii="Times New Roman" w:hAnsi="Times New Roman" w:cs="Times New Roman"/>
          <w:sz w:val="24"/>
          <w:szCs w:val="24"/>
        </w:rPr>
        <w:t>share of th</w:t>
      </w:r>
      <w:r w:rsidR="00014BB5">
        <w:rPr>
          <w:rFonts w:ascii="Times New Roman" w:hAnsi="Times New Roman" w:cs="Times New Roman"/>
          <w:sz w:val="24"/>
          <w:szCs w:val="24"/>
        </w:rPr>
        <w:t>e</w:t>
      </w:r>
      <w:r w:rsidR="008D2093" w:rsidRPr="00B64113">
        <w:rPr>
          <w:rFonts w:ascii="Times New Roman" w:hAnsi="Times New Roman" w:cs="Times New Roman"/>
          <w:sz w:val="24"/>
          <w:szCs w:val="24"/>
        </w:rPr>
        <w:t xml:space="preserve"> </w:t>
      </w:r>
      <w:r w:rsidR="002866F6" w:rsidRPr="00B64113">
        <w:rPr>
          <w:rFonts w:ascii="Times New Roman" w:hAnsi="Times New Roman" w:cs="Times New Roman"/>
          <w:sz w:val="24"/>
          <w:szCs w:val="24"/>
        </w:rPr>
        <w:t>trillion dollar</w:t>
      </w:r>
      <w:r w:rsidR="00014BB5">
        <w:rPr>
          <w:rFonts w:ascii="Times New Roman" w:hAnsi="Times New Roman" w:cs="Times New Roman"/>
          <w:sz w:val="24"/>
          <w:szCs w:val="24"/>
        </w:rPr>
        <w:t xml:space="preserve"> public procurement </w:t>
      </w:r>
      <w:r w:rsidR="008D2093" w:rsidRPr="00B64113">
        <w:rPr>
          <w:rFonts w:ascii="Times New Roman" w:hAnsi="Times New Roman" w:cs="Times New Roman"/>
          <w:sz w:val="24"/>
          <w:szCs w:val="24"/>
        </w:rPr>
        <w:t xml:space="preserve">market.  In its combined role as buyer and policy maker, </w:t>
      </w:r>
      <w:r w:rsidR="00BD757A" w:rsidRPr="00B64113">
        <w:rPr>
          <w:rFonts w:ascii="Times New Roman" w:hAnsi="Times New Roman" w:cs="Times New Roman"/>
          <w:sz w:val="24"/>
          <w:szCs w:val="24"/>
        </w:rPr>
        <w:t>government ministries and other government bodies</w:t>
      </w:r>
      <w:r w:rsidR="008D2093" w:rsidRPr="00B64113">
        <w:rPr>
          <w:rFonts w:ascii="Times New Roman" w:hAnsi="Times New Roman" w:cs="Times New Roman"/>
          <w:sz w:val="24"/>
          <w:szCs w:val="24"/>
        </w:rPr>
        <w:t xml:space="preserve"> can </w:t>
      </w:r>
      <w:r w:rsidR="00014BB5">
        <w:rPr>
          <w:rFonts w:ascii="Times New Roman" w:hAnsi="Times New Roman" w:cs="Times New Roman"/>
          <w:sz w:val="24"/>
          <w:szCs w:val="24"/>
        </w:rPr>
        <w:t xml:space="preserve">take very simple steps towards </w:t>
      </w:r>
      <w:r w:rsidR="008D2093" w:rsidRPr="00B64113">
        <w:rPr>
          <w:rFonts w:ascii="Times New Roman" w:hAnsi="Times New Roman" w:cs="Times New Roman"/>
          <w:sz w:val="24"/>
          <w:szCs w:val="24"/>
        </w:rPr>
        <w:t>increas</w:t>
      </w:r>
      <w:r w:rsidR="00014BB5">
        <w:rPr>
          <w:rFonts w:ascii="Times New Roman" w:hAnsi="Times New Roman" w:cs="Times New Roman"/>
          <w:sz w:val="24"/>
          <w:szCs w:val="24"/>
        </w:rPr>
        <w:t>ing</w:t>
      </w:r>
      <w:r w:rsidR="008D2093" w:rsidRPr="00B64113">
        <w:rPr>
          <w:rFonts w:ascii="Times New Roman" w:hAnsi="Times New Roman" w:cs="Times New Roman"/>
          <w:sz w:val="24"/>
          <w:szCs w:val="24"/>
        </w:rPr>
        <w:t xml:space="preserve"> the participation of women-owned businesses in </w:t>
      </w:r>
      <w:r w:rsidR="00134EC0">
        <w:rPr>
          <w:rFonts w:ascii="Times New Roman" w:hAnsi="Times New Roman" w:cs="Times New Roman"/>
          <w:sz w:val="24"/>
          <w:szCs w:val="24"/>
        </w:rPr>
        <w:t xml:space="preserve">their </w:t>
      </w:r>
      <w:r w:rsidR="008D2093" w:rsidRPr="00B64113">
        <w:rPr>
          <w:rFonts w:ascii="Times New Roman" w:hAnsi="Times New Roman" w:cs="Times New Roman"/>
          <w:sz w:val="24"/>
          <w:szCs w:val="24"/>
        </w:rPr>
        <w:t>procurement markets</w:t>
      </w:r>
      <w:r w:rsidR="00412921">
        <w:rPr>
          <w:rFonts w:ascii="Times New Roman" w:hAnsi="Times New Roman" w:cs="Times New Roman"/>
          <w:sz w:val="24"/>
          <w:szCs w:val="24"/>
        </w:rPr>
        <w:t xml:space="preserve"> – such steps include simplifying, centralizing and increasing the transparency of government tenders so that women entrepreneurs who are often cited as being excluded from crucial business networks have a better chance of being informed about public procurement opportunities.</w:t>
      </w:r>
      <w:r w:rsidR="008D2093" w:rsidRPr="00B64113">
        <w:rPr>
          <w:rFonts w:ascii="Times New Roman" w:hAnsi="Times New Roman" w:cs="Times New Roman"/>
          <w:sz w:val="24"/>
          <w:szCs w:val="24"/>
        </w:rPr>
        <w:t xml:space="preserve"> </w:t>
      </w:r>
    </w:p>
    <w:p w:rsidR="00517902" w:rsidRDefault="00517902" w:rsidP="00517902">
      <w:pPr>
        <w:spacing w:line="480" w:lineRule="auto"/>
        <w:rPr>
          <w:rFonts w:ascii="Times New Roman" w:hAnsi="Times New Roman" w:cs="Times New Roman"/>
          <w:sz w:val="24"/>
          <w:szCs w:val="24"/>
        </w:rPr>
      </w:pPr>
    </w:p>
    <w:p w:rsidR="004A3BE8" w:rsidRDefault="00AD134F" w:rsidP="00517902">
      <w:pPr>
        <w:spacing w:line="480" w:lineRule="auto"/>
        <w:rPr>
          <w:rFonts w:ascii="Times New Roman" w:hAnsi="Times New Roman" w:cs="Times New Roman"/>
          <w:sz w:val="24"/>
          <w:szCs w:val="24"/>
        </w:rPr>
      </w:pPr>
      <w:r w:rsidRPr="00B64113">
        <w:rPr>
          <w:rFonts w:ascii="Times New Roman" w:hAnsi="Times New Roman" w:cs="Times New Roman"/>
          <w:sz w:val="24"/>
          <w:szCs w:val="24"/>
        </w:rPr>
        <w:t xml:space="preserve">For example, </w:t>
      </w:r>
      <w:r w:rsidR="000C141D">
        <w:rPr>
          <w:rFonts w:ascii="Times New Roman" w:hAnsi="Times New Roman" w:cs="Times New Roman"/>
          <w:sz w:val="24"/>
          <w:szCs w:val="24"/>
        </w:rPr>
        <w:t>r</w:t>
      </w:r>
      <w:r w:rsidR="004A3BE8" w:rsidRPr="00B64113">
        <w:rPr>
          <w:rFonts w:ascii="Times New Roman" w:hAnsi="Times New Roman" w:cs="Times New Roman"/>
          <w:sz w:val="24"/>
          <w:szCs w:val="24"/>
        </w:rPr>
        <w:t xml:space="preserve">ecognizing the importance of economic empowerment of women, </w:t>
      </w:r>
      <w:r w:rsidR="000C141D">
        <w:rPr>
          <w:rFonts w:ascii="Times New Roman" w:hAnsi="Times New Roman" w:cs="Times New Roman"/>
          <w:sz w:val="24"/>
          <w:szCs w:val="24"/>
        </w:rPr>
        <w:t xml:space="preserve">in 2015 </w:t>
      </w:r>
      <w:proofErr w:type="spellStart"/>
      <w:r w:rsidR="004A3BE8" w:rsidRPr="00B64113">
        <w:rPr>
          <w:rFonts w:ascii="Times New Roman" w:hAnsi="Times New Roman" w:cs="Times New Roman"/>
          <w:sz w:val="24"/>
          <w:szCs w:val="24"/>
        </w:rPr>
        <w:t>ChileCompra</w:t>
      </w:r>
      <w:proofErr w:type="spellEnd"/>
      <w:r w:rsidR="004A3BE8" w:rsidRPr="00B64113">
        <w:rPr>
          <w:rFonts w:ascii="Times New Roman" w:hAnsi="Times New Roman" w:cs="Times New Roman"/>
          <w:sz w:val="24"/>
          <w:szCs w:val="24"/>
        </w:rPr>
        <w:t xml:space="preserve"> </w:t>
      </w:r>
      <w:r w:rsidR="006F4EF2">
        <w:rPr>
          <w:rFonts w:ascii="Times New Roman" w:hAnsi="Times New Roman" w:cs="Times New Roman"/>
          <w:sz w:val="24"/>
          <w:szCs w:val="24"/>
        </w:rPr>
        <w:t xml:space="preserve">launched the </w:t>
      </w:r>
      <w:proofErr w:type="spellStart"/>
      <w:r w:rsidR="006F4EF2" w:rsidRPr="00B64113">
        <w:rPr>
          <w:rFonts w:ascii="Times New Roman" w:hAnsi="Times New Roman" w:cs="Times New Roman"/>
          <w:i/>
          <w:sz w:val="24"/>
          <w:szCs w:val="24"/>
        </w:rPr>
        <w:t>mercado</w:t>
      </w:r>
      <w:proofErr w:type="spellEnd"/>
      <w:r w:rsidR="006F4EF2" w:rsidRPr="00B64113">
        <w:rPr>
          <w:rFonts w:ascii="Times New Roman" w:hAnsi="Times New Roman" w:cs="Times New Roman"/>
          <w:i/>
          <w:sz w:val="24"/>
          <w:szCs w:val="24"/>
        </w:rPr>
        <w:t xml:space="preserve"> </w:t>
      </w:r>
      <w:proofErr w:type="spellStart"/>
      <w:r w:rsidR="006F4EF2" w:rsidRPr="00B64113">
        <w:rPr>
          <w:rFonts w:ascii="Times New Roman" w:hAnsi="Times New Roman" w:cs="Times New Roman"/>
          <w:i/>
          <w:sz w:val="24"/>
          <w:szCs w:val="24"/>
        </w:rPr>
        <w:t>público</w:t>
      </w:r>
      <w:proofErr w:type="spellEnd"/>
      <w:r w:rsidR="006F4EF2" w:rsidRPr="00B64113">
        <w:rPr>
          <w:rFonts w:ascii="Times New Roman" w:hAnsi="Times New Roman" w:cs="Times New Roman"/>
          <w:sz w:val="24"/>
          <w:szCs w:val="24"/>
        </w:rPr>
        <w:t xml:space="preserve"> website </w:t>
      </w:r>
      <w:r w:rsidR="006F4EF2">
        <w:rPr>
          <w:rFonts w:ascii="Times New Roman" w:hAnsi="Times New Roman" w:cs="Times New Roman"/>
          <w:sz w:val="24"/>
          <w:szCs w:val="24"/>
        </w:rPr>
        <w:t xml:space="preserve">as </w:t>
      </w:r>
      <w:r w:rsidR="006F4EF2" w:rsidRPr="00B64113">
        <w:rPr>
          <w:rFonts w:ascii="Times New Roman" w:hAnsi="Times New Roman" w:cs="Times New Roman"/>
          <w:sz w:val="24"/>
          <w:szCs w:val="24"/>
        </w:rPr>
        <w:t>an e-marketplace where 90% of companies are micro or small</w:t>
      </w:r>
      <w:r w:rsidR="000C141D">
        <w:rPr>
          <w:rFonts w:ascii="Times New Roman" w:hAnsi="Times New Roman" w:cs="Times New Roman"/>
          <w:sz w:val="24"/>
          <w:szCs w:val="24"/>
        </w:rPr>
        <w:t>;</w:t>
      </w:r>
      <w:r w:rsidR="006F4EF2" w:rsidRPr="00B64113">
        <w:rPr>
          <w:rFonts w:ascii="Times New Roman" w:hAnsi="Times New Roman" w:cs="Times New Roman"/>
          <w:sz w:val="24"/>
          <w:szCs w:val="24"/>
        </w:rPr>
        <w:t xml:space="preserve"> </w:t>
      </w:r>
      <w:r w:rsidR="000C141D">
        <w:rPr>
          <w:rFonts w:ascii="Times New Roman" w:hAnsi="Times New Roman" w:cs="Times New Roman"/>
          <w:sz w:val="24"/>
          <w:szCs w:val="24"/>
        </w:rPr>
        <w:t xml:space="preserve">it </w:t>
      </w:r>
      <w:r w:rsidR="004A3BE8" w:rsidRPr="00B64113">
        <w:rPr>
          <w:rFonts w:ascii="Times New Roman" w:hAnsi="Times New Roman" w:cs="Times New Roman"/>
          <w:sz w:val="24"/>
          <w:szCs w:val="24"/>
        </w:rPr>
        <w:t>implemented a specific action plan to identify and tackle gender-specific barriers and facilitate women as suppliers</w:t>
      </w:r>
      <w:r w:rsidR="000C141D">
        <w:rPr>
          <w:rFonts w:ascii="Times New Roman" w:hAnsi="Times New Roman" w:cs="Times New Roman"/>
          <w:sz w:val="24"/>
          <w:szCs w:val="24"/>
        </w:rPr>
        <w:t xml:space="preserve"> and</w:t>
      </w:r>
      <w:r w:rsidR="004A3BE8" w:rsidRPr="00B64113">
        <w:rPr>
          <w:rFonts w:ascii="Times New Roman" w:hAnsi="Times New Roman" w:cs="Times New Roman"/>
          <w:sz w:val="24"/>
          <w:szCs w:val="24"/>
        </w:rPr>
        <w:t xml:space="preserve"> started with endorsing regulatory modifications</w:t>
      </w:r>
      <w:r w:rsidR="000C141D">
        <w:rPr>
          <w:rFonts w:ascii="Times New Roman" w:hAnsi="Times New Roman" w:cs="Times New Roman"/>
          <w:sz w:val="24"/>
          <w:szCs w:val="24"/>
        </w:rPr>
        <w:t xml:space="preserve">; and </w:t>
      </w:r>
      <w:r w:rsidR="004A3BE8" w:rsidRPr="00B64113">
        <w:rPr>
          <w:rFonts w:ascii="Times New Roman" w:hAnsi="Times New Roman" w:cs="Times New Roman"/>
          <w:sz w:val="24"/>
          <w:szCs w:val="24"/>
        </w:rPr>
        <w:t xml:space="preserve">then went on to launch the </w:t>
      </w:r>
      <w:proofErr w:type="spellStart"/>
      <w:r w:rsidR="00205E4C" w:rsidRPr="00B64113">
        <w:rPr>
          <w:rFonts w:ascii="Times New Roman" w:hAnsi="Times New Roman" w:cs="Times New Roman"/>
          <w:sz w:val="24"/>
          <w:szCs w:val="24"/>
        </w:rPr>
        <w:t>s</w:t>
      </w:r>
      <w:r w:rsidR="004A3BE8" w:rsidRPr="00B64113">
        <w:rPr>
          <w:rFonts w:ascii="Times New Roman" w:hAnsi="Times New Roman" w:cs="Times New Roman"/>
          <w:i/>
          <w:sz w:val="24"/>
          <w:szCs w:val="24"/>
        </w:rPr>
        <w:t>ello</w:t>
      </w:r>
      <w:proofErr w:type="spellEnd"/>
      <w:r w:rsidR="004A3BE8" w:rsidRPr="00B64113">
        <w:rPr>
          <w:rFonts w:ascii="Times New Roman" w:hAnsi="Times New Roman" w:cs="Times New Roman"/>
          <w:i/>
          <w:sz w:val="24"/>
          <w:szCs w:val="24"/>
        </w:rPr>
        <w:t xml:space="preserve"> </w:t>
      </w:r>
      <w:proofErr w:type="spellStart"/>
      <w:r w:rsidR="00205E4C" w:rsidRPr="00B64113">
        <w:rPr>
          <w:rFonts w:ascii="Times New Roman" w:hAnsi="Times New Roman" w:cs="Times New Roman"/>
          <w:i/>
          <w:sz w:val="24"/>
          <w:szCs w:val="24"/>
        </w:rPr>
        <w:t>e</w:t>
      </w:r>
      <w:r w:rsidR="004A3BE8" w:rsidRPr="00B64113">
        <w:rPr>
          <w:rFonts w:ascii="Times New Roman" w:hAnsi="Times New Roman" w:cs="Times New Roman"/>
          <w:i/>
          <w:sz w:val="24"/>
          <w:szCs w:val="24"/>
        </w:rPr>
        <w:t>mpresa</w:t>
      </w:r>
      <w:proofErr w:type="spellEnd"/>
      <w:r w:rsidR="004A3BE8" w:rsidRPr="00B64113">
        <w:rPr>
          <w:rFonts w:ascii="Times New Roman" w:hAnsi="Times New Roman" w:cs="Times New Roman"/>
          <w:i/>
          <w:sz w:val="24"/>
          <w:szCs w:val="24"/>
        </w:rPr>
        <w:t xml:space="preserve"> </w:t>
      </w:r>
      <w:proofErr w:type="spellStart"/>
      <w:r w:rsidR="00205E4C" w:rsidRPr="00B64113">
        <w:rPr>
          <w:rFonts w:ascii="Times New Roman" w:hAnsi="Times New Roman" w:cs="Times New Roman"/>
          <w:i/>
          <w:sz w:val="24"/>
          <w:szCs w:val="24"/>
        </w:rPr>
        <w:t>m</w:t>
      </w:r>
      <w:r w:rsidR="004A3BE8" w:rsidRPr="00B64113">
        <w:rPr>
          <w:rFonts w:ascii="Times New Roman" w:hAnsi="Times New Roman" w:cs="Times New Roman"/>
          <w:i/>
          <w:sz w:val="24"/>
          <w:szCs w:val="24"/>
        </w:rPr>
        <w:t>ujer</w:t>
      </w:r>
      <w:proofErr w:type="spellEnd"/>
      <w:r w:rsidR="004A3BE8" w:rsidRPr="00B64113">
        <w:rPr>
          <w:rFonts w:ascii="Times New Roman" w:hAnsi="Times New Roman" w:cs="Times New Roman"/>
          <w:sz w:val="24"/>
          <w:szCs w:val="24"/>
        </w:rPr>
        <w:t xml:space="preserve"> </w:t>
      </w:r>
      <w:r w:rsidR="00205E4C" w:rsidRPr="00B64113">
        <w:rPr>
          <w:rFonts w:ascii="Times New Roman" w:hAnsi="Times New Roman" w:cs="Times New Roman"/>
          <w:sz w:val="24"/>
          <w:szCs w:val="24"/>
        </w:rPr>
        <w:t>c</w:t>
      </w:r>
      <w:r w:rsidR="004A3BE8" w:rsidRPr="00B64113">
        <w:rPr>
          <w:rFonts w:ascii="Times New Roman" w:hAnsi="Times New Roman" w:cs="Times New Roman"/>
          <w:sz w:val="24"/>
          <w:szCs w:val="24"/>
        </w:rPr>
        <w:t>ertification to identify women-led enterprises, or those with more than 50% female workers. </w:t>
      </w:r>
      <w:r w:rsidR="000C141D">
        <w:rPr>
          <w:rFonts w:ascii="Times New Roman" w:hAnsi="Times New Roman" w:cs="Times New Roman"/>
          <w:sz w:val="24"/>
          <w:szCs w:val="24"/>
        </w:rPr>
        <w:t>Within one year of launching these actions, m</w:t>
      </w:r>
      <w:r w:rsidR="004A3BE8" w:rsidRPr="00B64113">
        <w:rPr>
          <w:rFonts w:ascii="Times New Roman" w:hAnsi="Times New Roman" w:cs="Times New Roman"/>
          <w:sz w:val="24"/>
          <w:szCs w:val="24"/>
        </w:rPr>
        <w:t xml:space="preserve">ore than 345 companies now have the </w:t>
      </w:r>
      <w:proofErr w:type="spellStart"/>
      <w:r w:rsidR="004A3BE8" w:rsidRPr="00B64113">
        <w:rPr>
          <w:rFonts w:ascii="Times New Roman" w:hAnsi="Times New Roman" w:cs="Times New Roman"/>
          <w:sz w:val="24"/>
          <w:szCs w:val="24"/>
        </w:rPr>
        <w:t>Sello</w:t>
      </w:r>
      <w:proofErr w:type="spellEnd"/>
      <w:r w:rsidR="004A3BE8" w:rsidRPr="00B64113">
        <w:rPr>
          <w:rFonts w:ascii="Times New Roman" w:hAnsi="Times New Roman" w:cs="Times New Roman"/>
          <w:sz w:val="24"/>
          <w:szCs w:val="24"/>
        </w:rPr>
        <w:t xml:space="preserve"> </w:t>
      </w:r>
      <w:proofErr w:type="spellStart"/>
      <w:r w:rsidR="004A3BE8" w:rsidRPr="00B64113">
        <w:rPr>
          <w:rFonts w:ascii="Times New Roman" w:hAnsi="Times New Roman" w:cs="Times New Roman"/>
          <w:sz w:val="24"/>
          <w:szCs w:val="24"/>
        </w:rPr>
        <w:t>Empresa</w:t>
      </w:r>
      <w:proofErr w:type="spellEnd"/>
      <w:r w:rsidR="004A3BE8" w:rsidRPr="00B64113">
        <w:rPr>
          <w:rFonts w:ascii="Times New Roman" w:hAnsi="Times New Roman" w:cs="Times New Roman"/>
          <w:sz w:val="24"/>
          <w:szCs w:val="24"/>
        </w:rPr>
        <w:t xml:space="preserve"> </w:t>
      </w:r>
      <w:proofErr w:type="spellStart"/>
      <w:r w:rsidR="004A3BE8" w:rsidRPr="00B64113">
        <w:rPr>
          <w:rFonts w:ascii="Times New Roman" w:hAnsi="Times New Roman" w:cs="Times New Roman"/>
          <w:sz w:val="24"/>
          <w:szCs w:val="24"/>
        </w:rPr>
        <w:t>Mujer</w:t>
      </w:r>
      <w:proofErr w:type="spellEnd"/>
      <w:r w:rsidR="004A3BE8" w:rsidRPr="00B64113">
        <w:rPr>
          <w:rFonts w:ascii="Times New Roman" w:hAnsi="Times New Roman" w:cs="Times New Roman"/>
          <w:sz w:val="24"/>
          <w:szCs w:val="24"/>
        </w:rPr>
        <w:t xml:space="preserve"> certification</w:t>
      </w:r>
      <w:r w:rsidR="00A20792">
        <w:rPr>
          <w:rFonts w:ascii="Times New Roman" w:hAnsi="Times New Roman" w:cs="Times New Roman"/>
          <w:sz w:val="24"/>
          <w:szCs w:val="24"/>
        </w:rPr>
        <w:t xml:space="preserve"> and</w:t>
      </w:r>
      <w:r w:rsidR="000C141D">
        <w:rPr>
          <w:rFonts w:ascii="Times New Roman" w:hAnsi="Times New Roman" w:cs="Times New Roman"/>
          <w:sz w:val="24"/>
          <w:szCs w:val="24"/>
        </w:rPr>
        <w:t xml:space="preserve"> </w:t>
      </w:r>
      <w:r w:rsidR="004A3BE8" w:rsidRPr="00B64113">
        <w:rPr>
          <w:rFonts w:ascii="Times New Roman" w:hAnsi="Times New Roman" w:cs="Times New Roman"/>
          <w:sz w:val="24"/>
          <w:szCs w:val="24"/>
        </w:rPr>
        <w:t xml:space="preserve">more than 36% of those participating in </w:t>
      </w:r>
      <w:r w:rsidR="000C141D">
        <w:rPr>
          <w:rFonts w:ascii="Times New Roman" w:hAnsi="Times New Roman" w:cs="Times New Roman"/>
          <w:sz w:val="24"/>
          <w:szCs w:val="24"/>
        </w:rPr>
        <w:t>Chile’s</w:t>
      </w:r>
      <w:r w:rsidR="004A3BE8" w:rsidRPr="00B64113">
        <w:rPr>
          <w:rFonts w:ascii="Times New Roman" w:hAnsi="Times New Roman" w:cs="Times New Roman"/>
          <w:sz w:val="24"/>
          <w:szCs w:val="24"/>
        </w:rPr>
        <w:t xml:space="preserve"> public procurement system are women, which corresponds to </w:t>
      </w:r>
      <w:r w:rsidR="000C141D">
        <w:rPr>
          <w:rFonts w:ascii="Times New Roman" w:hAnsi="Times New Roman" w:cs="Times New Roman"/>
          <w:sz w:val="24"/>
          <w:szCs w:val="24"/>
        </w:rPr>
        <w:t xml:space="preserve">just </w:t>
      </w:r>
      <w:proofErr w:type="gramStart"/>
      <w:r w:rsidR="000C141D">
        <w:rPr>
          <w:rFonts w:ascii="Times New Roman" w:hAnsi="Times New Roman" w:cs="Times New Roman"/>
          <w:sz w:val="24"/>
          <w:szCs w:val="24"/>
        </w:rPr>
        <w:t>under</w:t>
      </w:r>
      <w:proofErr w:type="gramEnd"/>
      <w:r w:rsidR="000C141D">
        <w:rPr>
          <w:rFonts w:ascii="Times New Roman" w:hAnsi="Times New Roman" w:cs="Times New Roman"/>
          <w:sz w:val="24"/>
          <w:szCs w:val="24"/>
        </w:rPr>
        <w:t xml:space="preserve"> 22,000 women</w:t>
      </w:r>
      <w:r w:rsidR="004A3BE8" w:rsidRPr="00B64113">
        <w:rPr>
          <w:rFonts w:ascii="Times New Roman" w:hAnsi="Times New Roman" w:cs="Times New Roman"/>
          <w:sz w:val="24"/>
          <w:szCs w:val="24"/>
        </w:rPr>
        <w:t>.</w:t>
      </w:r>
    </w:p>
    <w:p w:rsidR="00376730" w:rsidRPr="00B64113" w:rsidRDefault="00376730" w:rsidP="00517902">
      <w:pPr>
        <w:spacing w:line="480" w:lineRule="auto"/>
        <w:rPr>
          <w:rFonts w:ascii="Times New Roman" w:hAnsi="Times New Roman" w:cs="Times New Roman"/>
          <w:sz w:val="24"/>
          <w:szCs w:val="24"/>
        </w:rPr>
      </w:pPr>
    </w:p>
    <w:p w:rsidR="00DF4F85" w:rsidRDefault="00F37B62" w:rsidP="00B64113">
      <w:pPr>
        <w:spacing w:line="480" w:lineRule="auto"/>
        <w:rPr>
          <w:rFonts w:ascii="Times New Roman" w:hAnsi="Times New Roman" w:cs="Times New Roman"/>
          <w:sz w:val="24"/>
          <w:szCs w:val="24"/>
        </w:rPr>
      </w:pPr>
      <w:r w:rsidRPr="00B64113">
        <w:rPr>
          <w:rFonts w:ascii="Times New Roman" w:hAnsi="Times New Roman" w:cs="Times New Roman"/>
          <w:sz w:val="24"/>
          <w:szCs w:val="24"/>
        </w:rPr>
        <w:t xml:space="preserve">ITC has also developed </w:t>
      </w:r>
      <w:r w:rsidR="002866F6" w:rsidRPr="00B64113">
        <w:rPr>
          <w:rFonts w:ascii="Times New Roman" w:hAnsi="Times New Roman" w:cs="Times New Roman"/>
          <w:sz w:val="24"/>
          <w:szCs w:val="24"/>
        </w:rPr>
        <w:t>procurement map</w:t>
      </w:r>
      <w:r w:rsidRPr="00B64113">
        <w:rPr>
          <w:rFonts w:ascii="Times New Roman" w:hAnsi="Times New Roman" w:cs="Times New Roman"/>
          <w:sz w:val="24"/>
          <w:szCs w:val="24"/>
        </w:rPr>
        <w:t xml:space="preserve"> which </w:t>
      </w:r>
      <w:r w:rsidR="00B32B5B" w:rsidRPr="00B64113">
        <w:rPr>
          <w:rFonts w:ascii="Times New Roman" w:hAnsi="Times New Roman" w:cs="Times New Roman"/>
          <w:sz w:val="24"/>
          <w:szCs w:val="24"/>
        </w:rPr>
        <w:t>is a free online database that country-by-country breakdown of up to 100,000 public tenders, with information updated on a real time basis. Procurement Map indicates when countries have policies that favour</w:t>
      </w:r>
      <w:r w:rsidR="00AD134F" w:rsidRPr="00B64113">
        <w:rPr>
          <w:rFonts w:ascii="Times New Roman" w:hAnsi="Times New Roman" w:cs="Times New Roman"/>
          <w:sz w:val="24"/>
          <w:szCs w:val="24"/>
        </w:rPr>
        <w:t xml:space="preserve"> women-owned businesses or SMEs</w:t>
      </w:r>
      <w:r w:rsidR="00B32B5B" w:rsidRPr="00B64113">
        <w:rPr>
          <w:rFonts w:ascii="Times New Roman" w:hAnsi="Times New Roman" w:cs="Times New Roman"/>
          <w:sz w:val="24"/>
          <w:szCs w:val="24"/>
        </w:rPr>
        <w:t xml:space="preserve">. </w:t>
      </w:r>
      <w:r w:rsidRPr="00B64113">
        <w:rPr>
          <w:rFonts w:ascii="Times New Roman" w:hAnsi="Times New Roman" w:cs="Times New Roman"/>
          <w:sz w:val="24"/>
          <w:szCs w:val="24"/>
        </w:rPr>
        <w:t xml:space="preserve">ASEM members could invest in their own </w:t>
      </w:r>
      <w:r w:rsidR="00B32B5B" w:rsidRPr="00B64113">
        <w:rPr>
          <w:rFonts w:ascii="Times New Roman" w:hAnsi="Times New Roman" w:cs="Times New Roman"/>
          <w:sz w:val="24"/>
          <w:szCs w:val="24"/>
        </w:rPr>
        <w:t>‘</w:t>
      </w:r>
      <w:r w:rsidRPr="00B64113">
        <w:rPr>
          <w:rFonts w:ascii="Times New Roman" w:hAnsi="Times New Roman" w:cs="Times New Roman"/>
          <w:sz w:val="24"/>
          <w:szCs w:val="24"/>
        </w:rPr>
        <w:t>procurement map</w:t>
      </w:r>
      <w:r w:rsidR="00B32B5B" w:rsidRPr="00B64113">
        <w:rPr>
          <w:rFonts w:ascii="Times New Roman" w:hAnsi="Times New Roman" w:cs="Times New Roman"/>
          <w:sz w:val="24"/>
          <w:szCs w:val="24"/>
        </w:rPr>
        <w:t>’</w:t>
      </w:r>
      <w:r w:rsidRPr="00B64113">
        <w:rPr>
          <w:rFonts w:ascii="Times New Roman" w:hAnsi="Times New Roman" w:cs="Times New Roman"/>
          <w:sz w:val="24"/>
          <w:szCs w:val="24"/>
        </w:rPr>
        <w:t xml:space="preserve"> or contribute </w:t>
      </w:r>
      <w:r w:rsidR="00B32B5B" w:rsidRPr="00B64113">
        <w:rPr>
          <w:rFonts w:ascii="Times New Roman" w:hAnsi="Times New Roman" w:cs="Times New Roman"/>
          <w:sz w:val="24"/>
          <w:szCs w:val="24"/>
        </w:rPr>
        <w:t>to ITC’s existing one to ensure that women in business have one platform to identify ASEM government contract opportunities.</w:t>
      </w:r>
    </w:p>
    <w:p w:rsidR="00A20792" w:rsidRPr="00B64113" w:rsidRDefault="00A20792" w:rsidP="00B64113">
      <w:pPr>
        <w:spacing w:line="480" w:lineRule="auto"/>
        <w:rPr>
          <w:rFonts w:ascii="Times New Roman" w:hAnsi="Times New Roman" w:cs="Times New Roman"/>
          <w:sz w:val="24"/>
          <w:szCs w:val="24"/>
        </w:rPr>
      </w:pPr>
    </w:p>
    <w:p w:rsidR="00874D19" w:rsidRPr="00B64113" w:rsidRDefault="006A3153" w:rsidP="00B64113">
      <w:pPr>
        <w:spacing w:line="480" w:lineRule="auto"/>
        <w:rPr>
          <w:rFonts w:ascii="Times New Roman" w:hAnsi="Times New Roman" w:cs="Times New Roman"/>
          <w:color w:val="FF0000"/>
          <w:sz w:val="24"/>
          <w:szCs w:val="24"/>
        </w:rPr>
      </w:pPr>
      <w:r w:rsidRPr="00B64113">
        <w:rPr>
          <w:rFonts w:ascii="Times New Roman" w:hAnsi="Times New Roman" w:cs="Times New Roman"/>
          <w:sz w:val="24"/>
          <w:szCs w:val="24"/>
        </w:rPr>
        <w:t>Similarly, b</w:t>
      </w:r>
      <w:r w:rsidR="008D2093" w:rsidRPr="00B64113">
        <w:rPr>
          <w:rFonts w:ascii="Times New Roman" w:hAnsi="Times New Roman" w:cs="Times New Roman"/>
          <w:sz w:val="24"/>
          <w:szCs w:val="24"/>
        </w:rPr>
        <w:t>usin</w:t>
      </w:r>
      <w:r w:rsidR="0082519A" w:rsidRPr="00B64113">
        <w:rPr>
          <w:rFonts w:ascii="Times New Roman" w:hAnsi="Times New Roman" w:cs="Times New Roman"/>
          <w:sz w:val="24"/>
          <w:szCs w:val="24"/>
        </w:rPr>
        <w:t xml:space="preserve">ess can create </w:t>
      </w:r>
      <w:r w:rsidR="008D2093" w:rsidRPr="00B64113">
        <w:rPr>
          <w:rFonts w:ascii="Times New Roman" w:hAnsi="Times New Roman" w:cs="Times New Roman"/>
          <w:sz w:val="24"/>
          <w:szCs w:val="24"/>
        </w:rPr>
        <w:t>corporate procurement programmes that contin</w:t>
      </w:r>
      <w:r w:rsidR="0082519A" w:rsidRPr="00B64113">
        <w:rPr>
          <w:rFonts w:ascii="Times New Roman" w:hAnsi="Times New Roman" w:cs="Times New Roman"/>
          <w:sz w:val="24"/>
          <w:szCs w:val="24"/>
        </w:rPr>
        <w:t>ue to lead the way in embedding</w:t>
      </w:r>
      <w:r w:rsidRPr="00B64113">
        <w:rPr>
          <w:rFonts w:ascii="Times New Roman" w:hAnsi="Times New Roman" w:cs="Times New Roman"/>
          <w:sz w:val="24"/>
          <w:szCs w:val="24"/>
        </w:rPr>
        <w:t xml:space="preserve"> </w:t>
      </w:r>
      <w:r w:rsidR="008D2093" w:rsidRPr="00B64113">
        <w:rPr>
          <w:rFonts w:ascii="Times New Roman" w:hAnsi="Times New Roman" w:cs="Times New Roman"/>
          <w:sz w:val="24"/>
          <w:szCs w:val="24"/>
        </w:rPr>
        <w:t>diversity and inclusion in global value chains, and ca</w:t>
      </w:r>
      <w:r w:rsidRPr="00B64113">
        <w:rPr>
          <w:rFonts w:ascii="Times New Roman" w:hAnsi="Times New Roman" w:cs="Times New Roman"/>
          <w:sz w:val="24"/>
          <w:szCs w:val="24"/>
        </w:rPr>
        <w:t xml:space="preserve">n promote collaborative efforts </w:t>
      </w:r>
      <w:r w:rsidR="008D2093" w:rsidRPr="00B64113">
        <w:rPr>
          <w:rFonts w:ascii="Times New Roman" w:hAnsi="Times New Roman" w:cs="Times New Roman"/>
          <w:sz w:val="24"/>
          <w:szCs w:val="24"/>
        </w:rPr>
        <w:t xml:space="preserve">to advance procurement from women-owned businesses. There has been a proliferation of corporate procurement programmes targeting diverse suppliers </w:t>
      </w:r>
      <w:r w:rsidR="00AF7C97" w:rsidRPr="00B64113">
        <w:rPr>
          <w:rFonts w:ascii="Times New Roman" w:hAnsi="Times New Roman" w:cs="Times New Roman"/>
          <w:sz w:val="24"/>
          <w:szCs w:val="24"/>
        </w:rPr>
        <w:t xml:space="preserve">including </w:t>
      </w:r>
      <w:r w:rsidR="008D2093" w:rsidRPr="00B64113">
        <w:rPr>
          <w:rFonts w:ascii="Times New Roman" w:hAnsi="Times New Roman" w:cs="Times New Roman"/>
          <w:sz w:val="24"/>
          <w:szCs w:val="24"/>
        </w:rPr>
        <w:t>women entrepreneurs</w:t>
      </w:r>
      <w:r w:rsidR="00AF7C97" w:rsidRPr="00B64113">
        <w:rPr>
          <w:rFonts w:ascii="Times New Roman" w:hAnsi="Times New Roman" w:cs="Times New Roman"/>
          <w:sz w:val="24"/>
          <w:szCs w:val="24"/>
        </w:rPr>
        <w:t>. Illy Coffee</w:t>
      </w:r>
      <w:r w:rsidR="00C41784" w:rsidRPr="00B64113">
        <w:rPr>
          <w:rFonts w:ascii="Times New Roman" w:hAnsi="Times New Roman" w:cs="Times New Roman"/>
          <w:sz w:val="24"/>
          <w:szCs w:val="24"/>
        </w:rPr>
        <w:t xml:space="preserve"> and Siemens</w:t>
      </w:r>
      <w:r w:rsidR="00AF7C97" w:rsidRPr="00B64113">
        <w:rPr>
          <w:rFonts w:ascii="Times New Roman" w:hAnsi="Times New Roman" w:cs="Times New Roman"/>
          <w:sz w:val="24"/>
          <w:szCs w:val="24"/>
        </w:rPr>
        <w:t xml:space="preserve"> in Europe </w:t>
      </w:r>
      <w:r w:rsidR="00C41784" w:rsidRPr="00B64113">
        <w:rPr>
          <w:rFonts w:ascii="Times New Roman" w:hAnsi="Times New Roman" w:cs="Times New Roman"/>
          <w:sz w:val="24"/>
          <w:szCs w:val="24"/>
        </w:rPr>
        <w:t>are</w:t>
      </w:r>
      <w:r w:rsidR="00AF7C97" w:rsidRPr="00B64113">
        <w:rPr>
          <w:rFonts w:ascii="Times New Roman" w:hAnsi="Times New Roman" w:cs="Times New Roman"/>
          <w:sz w:val="24"/>
          <w:szCs w:val="24"/>
        </w:rPr>
        <w:t xml:space="preserve"> example</w:t>
      </w:r>
      <w:r w:rsidR="00C41784" w:rsidRPr="00B64113">
        <w:rPr>
          <w:rFonts w:ascii="Times New Roman" w:hAnsi="Times New Roman" w:cs="Times New Roman"/>
          <w:sz w:val="24"/>
          <w:szCs w:val="24"/>
        </w:rPr>
        <w:t>s</w:t>
      </w:r>
      <w:r w:rsidR="00AF7C97" w:rsidRPr="00B64113">
        <w:rPr>
          <w:rFonts w:ascii="Times New Roman" w:hAnsi="Times New Roman" w:cs="Times New Roman"/>
          <w:sz w:val="24"/>
          <w:szCs w:val="24"/>
        </w:rPr>
        <w:t xml:space="preserve"> </w:t>
      </w:r>
      <w:r w:rsidR="00F35734" w:rsidRPr="00B64113">
        <w:rPr>
          <w:rFonts w:ascii="Times New Roman" w:hAnsi="Times New Roman" w:cs="Times New Roman"/>
          <w:sz w:val="24"/>
          <w:szCs w:val="24"/>
        </w:rPr>
        <w:t>of companies with such initiatives</w:t>
      </w:r>
      <w:r w:rsidR="00AF7C97" w:rsidRPr="00B64113">
        <w:rPr>
          <w:rFonts w:ascii="Times New Roman" w:hAnsi="Times New Roman" w:cs="Times New Roman"/>
          <w:sz w:val="24"/>
          <w:szCs w:val="24"/>
        </w:rPr>
        <w:t>.</w:t>
      </w:r>
    </w:p>
    <w:p w:rsidR="00F05CC8" w:rsidRPr="00B64113" w:rsidRDefault="00F05CC8" w:rsidP="00B64113">
      <w:pPr>
        <w:spacing w:line="480" w:lineRule="auto"/>
        <w:rPr>
          <w:rFonts w:ascii="Times New Roman" w:hAnsi="Times New Roman" w:cs="Times New Roman"/>
          <w:sz w:val="24"/>
          <w:szCs w:val="24"/>
        </w:rPr>
      </w:pPr>
    </w:p>
    <w:p w:rsidR="00874D19" w:rsidRPr="00B64113" w:rsidRDefault="00874D19" w:rsidP="00B64113">
      <w:pPr>
        <w:spacing w:line="480" w:lineRule="auto"/>
        <w:rPr>
          <w:rFonts w:ascii="Times New Roman" w:hAnsi="Times New Roman" w:cs="Times New Roman"/>
          <w:b/>
          <w:sz w:val="24"/>
          <w:szCs w:val="24"/>
        </w:rPr>
      </w:pPr>
      <w:r w:rsidRPr="00B64113">
        <w:rPr>
          <w:rFonts w:ascii="Times New Roman" w:hAnsi="Times New Roman" w:cs="Times New Roman"/>
          <w:sz w:val="24"/>
          <w:szCs w:val="24"/>
        </w:rPr>
        <w:t>The fifth SheTrades pillar is</w:t>
      </w:r>
      <w:r w:rsidR="0082519A" w:rsidRPr="00B64113">
        <w:rPr>
          <w:rFonts w:ascii="Times New Roman" w:hAnsi="Times New Roman" w:cs="Times New Roman"/>
          <w:sz w:val="24"/>
          <w:szCs w:val="24"/>
        </w:rPr>
        <w:t xml:space="preserve"> an area that ITC invests quite a lot is</w:t>
      </w:r>
      <w:r w:rsidRPr="00B64113">
        <w:rPr>
          <w:rFonts w:ascii="Times New Roman" w:hAnsi="Times New Roman" w:cs="Times New Roman"/>
          <w:sz w:val="24"/>
          <w:szCs w:val="24"/>
        </w:rPr>
        <w:t xml:space="preserve"> – that is </w:t>
      </w:r>
      <w:r w:rsidR="0082519A" w:rsidRPr="00B64113">
        <w:rPr>
          <w:rFonts w:ascii="Times New Roman" w:hAnsi="Times New Roman" w:cs="Times New Roman"/>
          <w:b/>
          <w:sz w:val="24"/>
          <w:szCs w:val="24"/>
        </w:rPr>
        <w:t>enabl</w:t>
      </w:r>
      <w:r w:rsidRPr="00B64113">
        <w:rPr>
          <w:rFonts w:ascii="Times New Roman" w:hAnsi="Times New Roman" w:cs="Times New Roman"/>
          <w:b/>
          <w:sz w:val="24"/>
          <w:szCs w:val="24"/>
        </w:rPr>
        <w:t>ing</w:t>
      </w:r>
    </w:p>
    <w:p w:rsidR="00CB33B8" w:rsidRPr="00B64113" w:rsidRDefault="008D2093" w:rsidP="00B64113">
      <w:pPr>
        <w:spacing w:line="480" w:lineRule="auto"/>
        <w:rPr>
          <w:rFonts w:ascii="Times New Roman" w:hAnsi="Times New Roman" w:cs="Times New Roman"/>
          <w:sz w:val="24"/>
          <w:szCs w:val="24"/>
        </w:rPr>
      </w:pPr>
      <w:proofErr w:type="gramStart"/>
      <w:r w:rsidRPr="00B64113">
        <w:rPr>
          <w:rFonts w:ascii="Times New Roman" w:hAnsi="Times New Roman" w:cs="Times New Roman"/>
          <w:b/>
          <w:sz w:val="24"/>
          <w:szCs w:val="24"/>
        </w:rPr>
        <w:t>market</w:t>
      </w:r>
      <w:proofErr w:type="gramEnd"/>
      <w:r w:rsidRPr="00B64113">
        <w:rPr>
          <w:rFonts w:ascii="Times New Roman" w:hAnsi="Times New Roman" w:cs="Times New Roman"/>
          <w:b/>
          <w:sz w:val="24"/>
          <w:szCs w:val="24"/>
        </w:rPr>
        <w:t xml:space="preserve"> access</w:t>
      </w:r>
      <w:r w:rsidR="0082519A" w:rsidRPr="00B64113">
        <w:rPr>
          <w:rFonts w:ascii="Times New Roman" w:hAnsi="Times New Roman" w:cs="Times New Roman"/>
          <w:sz w:val="24"/>
          <w:szCs w:val="24"/>
        </w:rPr>
        <w:t xml:space="preserve"> for women-owned businesses</w:t>
      </w:r>
      <w:r w:rsidR="00CB33B8" w:rsidRPr="00B64113">
        <w:rPr>
          <w:rFonts w:ascii="Times New Roman" w:hAnsi="Times New Roman" w:cs="Times New Roman"/>
          <w:sz w:val="24"/>
          <w:szCs w:val="24"/>
        </w:rPr>
        <w:t xml:space="preserve"> – making them more competitive</w:t>
      </w:r>
      <w:r w:rsidR="0082519A" w:rsidRPr="00B64113">
        <w:rPr>
          <w:rFonts w:ascii="Times New Roman" w:hAnsi="Times New Roman" w:cs="Times New Roman"/>
          <w:sz w:val="24"/>
          <w:szCs w:val="24"/>
        </w:rPr>
        <w:t xml:space="preserve">. </w:t>
      </w:r>
    </w:p>
    <w:p w:rsidR="00CB33B8" w:rsidRPr="00B64113" w:rsidRDefault="008D2093" w:rsidP="00B64113">
      <w:pPr>
        <w:spacing w:line="480" w:lineRule="auto"/>
        <w:rPr>
          <w:rFonts w:ascii="Times New Roman" w:hAnsi="Times New Roman" w:cs="Times New Roman"/>
          <w:sz w:val="24"/>
          <w:szCs w:val="24"/>
        </w:rPr>
      </w:pPr>
      <w:r w:rsidRPr="00B64113">
        <w:rPr>
          <w:rFonts w:ascii="Times New Roman" w:hAnsi="Times New Roman" w:cs="Times New Roman"/>
          <w:sz w:val="24"/>
          <w:szCs w:val="24"/>
        </w:rPr>
        <w:t xml:space="preserve">Women-owned businesses need to scale, focus on more productive sectors and </w:t>
      </w:r>
    </w:p>
    <w:p w:rsidR="00CB33B8" w:rsidRPr="00B64113" w:rsidRDefault="008D2093" w:rsidP="00B64113">
      <w:pPr>
        <w:spacing w:line="480" w:lineRule="auto"/>
        <w:rPr>
          <w:rFonts w:ascii="Times New Roman" w:hAnsi="Times New Roman" w:cs="Times New Roman"/>
          <w:sz w:val="24"/>
          <w:szCs w:val="24"/>
        </w:rPr>
      </w:pPr>
      <w:proofErr w:type="gramStart"/>
      <w:r w:rsidRPr="00B64113">
        <w:rPr>
          <w:rFonts w:ascii="Times New Roman" w:hAnsi="Times New Roman" w:cs="Times New Roman"/>
          <w:sz w:val="24"/>
          <w:szCs w:val="24"/>
        </w:rPr>
        <w:t>move</w:t>
      </w:r>
      <w:proofErr w:type="gramEnd"/>
      <w:r w:rsidRPr="00B64113">
        <w:rPr>
          <w:rFonts w:ascii="Times New Roman" w:hAnsi="Times New Roman" w:cs="Times New Roman"/>
          <w:sz w:val="24"/>
          <w:szCs w:val="24"/>
        </w:rPr>
        <w:t xml:space="preserve"> up the value chain, in order to more successfully compete in the increasingly </w:t>
      </w:r>
    </w:p>
    <w:p w:rsidR="00CB33B8" w:rsidRPr="00B64113" w:rsidRDefault="008D2093" w:rsidP="00B64113">
      <w:pPr>
        <w:spacing w:line="480" w:lineRule="auto"/>
        <w:rPr>
          <w:rFonts w:ascii="Times New Roman" w:hAnsi="Times New Roman" w:cs="Times New Roman"/>
          <w:sz w:val="24"/>
          <w:szCs w:val="24"/>
        </w:rPr>
      </w:pPr>
      <w:proofErr w:type="gramStart"/>
      <w:r w:rsidRPr="00B64113">
        <w:rPr>
          <w:rFonts w:ascii="Times New Roman" w:hAnsi="Times New Roman" w:cs="Times New Roman"/>
          <w:sz w:val="24"/>
          <w:szCs w:val="24"/>
        </w:rPr>
        <w:t>complex</w:t>
      </w:r>
      <w:proofErr w:type="gramEnd"/>
      <w:r w:rsidRPr="00B64113">
        <w:rPr>
          <w:rFonts w:ascii="Times New Roman" w:hAnsi="Times New Roman" w:cs="Times New Roman"/>
          <w:sz w:val="24"/>
          <w:szCs w:val="24"/>
        </w:rPr>
        <w:t xml:space="preserve"> trade landscape. </w:t>
      </w:r>
      <w:r w:rsidR="00CB33B8" w:rsidRPr="00B64113">
        <w:rPr>
          <w:rFonts w:ascii="Times New Roman" w:hAnsi="Times New Roman" w:cs="Times New Roman"/>
          <w:sz w:val="24"/>
          <w:szCs w:val="24"/>
        </w:rPr>
        <w:t xml:space="preserve">In this regard, technical assistance and capacity building </w:t>
      </w:r>
    </w:p>
    <w:p w:rsidR="008D2093" w:rsidRDefault="00CB33B8" w:rsidP="00B64113">
      <w:pPr>
        <w:spacing w:line="480" w:lineRule="auto"/>
        <w:rPr>
          <w:rFonts w:ascii="Times New Roman" w:hAnsi="Times New Roman" w:cs="Times New Roman"/>
          <w:sz w:val="24"/>
          <w:szCs w:val="24"/>
        </w:rPr>
      </w:pPr>
      <w:r w:rsidRPr="00B64113">
        <w:rPr>
          <w:rFonts w:ascii="Times New Roman" w:hAnsi="Times New Roman" w:cs="Times New Roman"/>
          <w:sz w:val="24"/>
          <w:szCs w:val="24"/>
        </w:rPr>
        <w:t>are concrete steps that ASEM leaders can take help make wome</w:t>
      </w:r>
      <w:r w:rsidR="00EE61D5" w:rsidRPr="00B64113">
        <w:rPr>
          <w:rFonts w:ascii="Times New Roman" w:hAnsi="Times New Roman" w:cs="Times New Roman"/>
          <w:sz w:val="24"/>
          <w:szCs w:val="24"/>
        </w:rPr>
        <w:t>n in trade more competitive in that they can better connect to trade opportunities; manage their business costs, operations and resources as efficiently as possible; and adapt to external market forces including new technologies and new competitors.</w:t>
      </w:r>
      <w:r w:rsidR="00175F4B" w:rsidRPr="00175F4B">
        <w:rPr>
          <w:rFonts w:ascii="Times New Roman" w:hAnsi="Times New Roman" w:cs="Times New Roman"/>
          <w:sz w:val="24"/>
          <w:szCs w:val="24"/>
        </w:rPr>
        <w:t xml:space="preserve"> </w:t>
      </w:r>
      <w:r w:rsidR="00175F4B" w:rsidRPr="00B64113">
        <w:rPr>
          <w:rFonts w:ascii="Times New Roman" w:hAnsi="Times New Roman" w:cs="Times New Roman"/>
          <w:sz w:val="24"/>
          <w:szCs w:val="24"/>
        </w:rPr>
        <w:t>In the particular case of ASEM, there is a massive opportunity for unlocking the Asian and European markets for women to trade.</w:t>
      </w:r>
    </w:p>
    <w:p w:rsidR="00175F4B" w:rsidRPr="00B64113" w:rsidRDefault="00175F4B" w:rsidP="00B64113">
      <w:pPr>
        <w:spacing w:line="480" w:lineRule="auto"/>
        <w:rPr>
          <w:rFonts w:ascii="Times New Roman" w:hAnsi="Times New Roman" w:cs="Times New Roman"/>
          <w:sz w:val="24"/>
          <w:szCs w:val="24"/>
        </w:rPr>
      </w:pPr>
    </w:p>
    <w:p w:rsidR="008D2093" w:rsidRPr="00B64113" w:rsidRDefault="00F35734" w:rsidP="00B64113">
      <w:pPr>
        <w:spacing w:line="480" w:lineRule="auto"/>
        <w:rPr>
          <w:rFonts w:ascii="Times New Roman" w:hAnsi="Times New Roman" w:cs="Times New Roman"/>
          <w:sz w:val="24"/>
          <w:szCs w:val="24"/>
        </w:rPr>
      </w:pPr>
      <w:r w:rsidRPr="00B64113">
        <w:rPr>
          <w:rFonts w:ascii="Times New Roman" w:hAnsi="Times New Roman" w:cs="Times New Roman"/>
          <w:sz w:val="24"/>
          <w:szCs w:val="24"/>
        </w:rPr>
        <w:t>T</w:t>
      </w:r>
      <w:r w:rsidR="0082519A" w:rsidRPr="00B64113">
        <w:rPr>
          <w:rFonts w:ascii="Times New Roman" w:hAnsi="Times New Roman" w:cs="Times New Roman"/>
          <w:sz w:val="24"/>
          <w:szCs w:val="24"/>
        </w:rPr>
        <w:t xml:space="preserve">wo other key action areas involve </w:t>
      </w:r>
      <w:r w:rsidR="0082519A" w:rsidRPr="00B64113">
        <w:rPr>
          <w:rFonts w:ascii="Times New Roman" w:hAnsi="Times New Roman" w:cs="Times New Roman"/>
          <w:b/>
          <w:sz w:val="24"/>
          <w:szCs w:val="24"/>
        </w:rPr>
        <w:t>u</w:t>
      </w:r>
      <w:r w:rsidR="008D2093" w:rsidRPr="00B64113">
        <w:rPr>
          <w:rFonts w:ascii="Times New Roman" w:hAnsi="Times New Roman" w:cs="Times New Roman"/>
          <w:b/>
          <w:sz w:val="24"/>
          <w:szCs w:val="24"/>
        </w:rPr>
        <w:t>nlocking financial services</w:t>
      </w:r>
      <w:r w:rsidR="0082519A" w:rsidRPr="00B64113">
        <w:rPr>
          <w:rFonts w:ascii="Times New Roman" w:hAnsi="Times New Roman" w:cs="Times New Roman"/>
          <w:b/>
          <w:sz w:val="24"/>
          <w:szCs w:val="24"/>
        </w:rPr>
        <w:t xml:space="preserve"> </w:t>
      </w:r>
      <w:r w:rsidR="0082519A" w:rsidRPr="00B64113">
        <w:rPr>
          <w:rFonts w:ascii="Times New Roman" w:hAnsi="Times New Roman" w:cs="Times New Roman"/>
          <w:sz w:val="24"/>
          <w:szCs w:val="24"/>
        </w:rPr>
        <w:t xml:space="preserve">and </w:t>
      </w:r>
      <w:r w:rsidR="0082519A" w:rsidRPr="00B64113">
        <w:rPr>
          <w:rFonts w:ascii="Times New Roman" w:hAnsi="Times New Roman" w:cs="Times New Roman"/>
          <w:b/>
          <w:sz w:val="24"/>
          <w:szCs w:val="24"/>
        </w:rPr>
        <w:t xml:space="preserve">granting </w:t>
      </w:r>
      <w:r w:rsidR="00EB79B6" w:rsidRPr="00B64113">
        <w:rPr>
          <w:rFonts w:ascii="Times New Roman" w:hAnsi="Times New Roman" w:cs="Times New Roman"/>
          <w:b/>
          <w:sz w:val="24"/>
          <w:szCs w:val="24"/>
        </w:rPr>
        <w:t>ownership rights</w:t>
      </w:r>
      <w:r w:rsidR="00EB79B6" w:rsidRPr="00B64113">
        <w:rPr>
          <w:rFonts w:ascii="Times New Roman" w:hAnsi="Times New Roman" w:cs="Times New Roman"/>
          <w:sz w:val="24"/>
          <w:szCs w:val="24"/>
        </w:rPr>
        <w:t xml:space="preserve"> – both of which present major challenges for women in trade to overcome.</w:t>
      </w:r>
    </w:p>
    <w:p w:rsidR="008D2093" w:rsidRPr="00B64113" w:rsidRDefault="008D2093" w:rsidP="00B64113">
      <w:pPr>
        <w:spacing w:line="480" w:lineRule="auto"/>
        <w:rPr>
          <w:rFonts w:ascii="Times New Roman" w:hAnsi="Times New Roman" w:cs="Times New Roman"/>
          <w:sz w:val="24"/>
          <w:szCs w:val="24"/>
        </w:rPr>
      </w:pPr>
    </w:p>
    <w:p w:rsidR="00EF0815" w:rsidRDefault="00BA44A1" w:rsidP="00B64113">
      <w:pPr>
        <w:spacing w:line="480" w:lineRule="auto"/>
        <w:rPr>
          <w:rFonts w:ascii="Times New Roman" w:hAnsi="Times New Roman" w:cs="Times New Roman"/>
          <w:sz w:val="24"/>
          <w:szCs w:val="24"/>
        </w:rPr>
      </w:pPr>
      <w:r w:rsidRPr="00B64113">
        <w:rPr>
          <w:rFonts w:ascii="Times New Roman" w:hAnsi="Times New Roman" w:cs="Times New Roman"/>
          <w:sz w:val="24"/>
          <w:szCs w:val="24"/>
        </w:rPr>
        <w:t xml:space="preserve">I will conclude by saying that </w:t>
      </w:r>
      <w:r w:rsidR="00CB380C" w:rsidRPr="00B64113">
        <w:rPr>
          <w:rFonts w:ascii="Times New Roman" w:hAnsi="Times New Roman" w:cs="Times New Roman"/>
          <w:sz w:val="24"/>
          <w:szCs w:val="24"/>
        </w:rPr>
        <w:t>when more women trade, economies grow. G</w:t>
      </w:r>
      <w:r w:rsidRPr="00B64113">
        <w:rPr>
          <w:rFonts w:ascii="Times New Roman" w:hAnsi="Times New Roman" w:cs="Times New Roman"/>
          <w:sz w:val="24"/>
          <w:szCs w:val="24"/>
        </w:rPr>
        <w:t xml:space="preserve">iven the socio-economic realities that face us today, </w:t>
      </w:r>
      <w:r w:rsidR="000B226E" w:rsidRPr="00B64113">
        <w:rPr>
          <w:rFonts w:ascii="Times New Roman" w:hAnsi="Times New Roman" w:cs="Times New Roman"/>
          <w:sz w:val="24"/>
          <w:szCs w:val="24"/>
        </w:rPr>
        <w:t xml:space="preserve">gender-sensitive box-checking exercises will not deliver on the inclusive economic growth that the ASEM </w:t>
      </w:r>
      <w:r w:rsidR="001A16CB" w:rsidRPr="00B64113">
        <w:rPr>
          <w:rFonts w:ascii="Times New Roman" w:hAnsi="Times New Roman" w:cs="Times New Roman"/>
          <w:sz w:val="24"/>
          <w:szCs w:val="24"/>
        </w:rPr>
        <w:t xml:space="preserve">members </w:t>
      </w:r>
      <w:r w:rsidR="000B226E" w:rsidRPr="00B64113">
        <w:rPr>
          <w:rFonts w:ascii="Times New Roman" w:hAnsi="Times New Roman" w:cs="Times New Roman"/>
          <w:sz w:val="24"/>
          <w:szCs w:val="24"/>
        </w:rPr>
        <w:t xml:space="preserve">want. What is needed are sound evidence-based </w:t>
      </w:r>
      <w:r w:rsidRPr="00B64113">
        <w:rPr>
          <w:rFonts w:ascii="Times New Roman" w:hAnsi="Times New Roman" w:cs="Times New Roman"/>
          <w:sz w:val="24"/>
          <w:szCs w:val="24"/>
        </w:rPr>
        <w:t>economic policies, domestic social programmes, international trade agreements and technical assistance</w:t>
      </w:r>
      <w:r w:rsidR="000B226E" w:rsidRPr="00B64113">
        <w:rPr>
          <w:rFonts w:ascii="Times New Roman" w:hAnsi="Times New Roman" w:cs="Times New Roman"/>
          <w:sz w:val="24"/>
          <w:szCs w:val="24"/>
        </w:rPr>
        <w:t xml:space="preserve"> that </w:t>
      </w:r>
      <w:r w:rsidR="00CB380C" w:rsidRPr="00B64113">
        <w:rPr>
          <w:rFonts w:ascii="Times New Roman" w:hAnsi="Times New Roman" w:cs="Times New Roman"/>
          <w:sz w:val="24"/>
          <w:szCs w:val="24"/>
        </w:rPr>
        <w:t>provide practical support to women becoming full economic actors; b</w:t>
      </w:r>
      <w:r w:rsidR="001A16CB" w:rsidRPr="00B64113">
        <w:rPr>
          <w:rFonts w:ascii="Times New Roman" w:hAnsi="Times New Roman" w:cs="Times New Roman"/>
          <w:sz w:val="24"/>
          <w:szCs w:val="24"/>
        </w:rPr>
        <w:t>reakdown</w:t>
      </w:r>
      <w:r w:rsidR="00EC591E" w:rsidRPr="00B64113">
        <w:rPr>
          <w:rFonts w:ascii="Times New Roman" w:hAnsi="Times New Roman" w:cs="Times New Roman"/>
          <w:sz w:val="24"/>
          <w:szCs w:val="24"/>
        </w:rPr>
        <w:t xml:space="preserve"> the</w:t>
      </w:r>
      <w:r w:rsidR="001A16CB" w:rsidRPr="00B64113">
        <w:rPr>
          <w:rFonts w:ascii="Times New Roman" w:hAnsi="Times New Roman" w:cs="Times New Roman"/>
          <w:sz w:val="24"/>
          <w:szCs w:val="24"/>
        </w:rPr>
        <w:t xml:space="preserve"> </w:t>
      </w:r>
      <w:r w:rsidR="000B226E" w:rsidRPr="00B64113">
        <w:rPr>
          <w:rFonts w:ascii="Times New Roman" w:hAnsi="Times New Roman" w:cs="Times New Roman"/>
          <w:sz w:val="24"/>
          <w:szCs w:val="24"/>
        </w:rPr>
        <w:t>barriers</w:t>
      </w:r>
      <w:r w:rsidR="00EC591E" w:rsidRPr="00B64113">
        <w:rPr>
          <w:rFonts w:ascii="Times New Roman" w:hAnsi="Times New Roman" w:cs="Times New Roman"/>
          <w:sz w:val="24"/>
          <w:szCs w:val="24"/>
        </w:rPr>
        <w:t xml:space="preserve"> to trade</w:t>
      </w:r>
      <w:r w:rsidR="000B226E" w:rsidRPr="00B64113">
        <w:rPr>
          <w:rFonts w:ascii="Times New Roman" w:hAnsi="Times New Roman" w:cs="Times New Roman"/>
          <w:sz w:val="24"/>
          <w:szCs w:val="24"/>
        </w:rPr>
        <w:t xml:space="preserve"> </w:t>
      </w:r>
      <w:r w:rsidR="001A16CB" w:rsidRPr="00B64113">
        <w:rPr>
          <w:rFonts w:ascii="Times New Roman" w:hAnsi="Times New Roman" w:cs="Times New Roman"/>
          <w:sz w:val="24"/>
          <w:szCs w:val="24"/>
        </w:rPr>
        <w:t>that women face</w:t>
      </w:r>
      <w:r w:rsidR="00CB380C" w:rsidRPr="00B64113">
        <w:rPr>
          <w:rFonts w:ascii="Times New Roman" w:hAnsi="Times New Roman" w:cs="Times New Roman"/>
          <w:sz w:val="24"/>
          <w:szCs w:val="24"/>
        </w:rPr>
        <w:t>;</w:t>
      </w:r>
      <w:r w:rsidR="001A16CB" w:rsidRPr="00B64113">
        <w:rPr>
          <w:rFonts w:ascii="Times New Roman" w:hAnsi="Times New Roman" w:cs="Times New Roman"/>
          <w:sz w:val="24"/>
          <w:szCs w:val="24"/>
        </w:rPr>
        <w:t xml:space="preserve"> and assist them to connect to business opportunities in the ASEM market.</w:t>
      </w:r>
      <w:r w:rsidR="000B226E" w:rsidRPr="00B64113">
        <w:rPr>
          <w:rFonts w:ascii="Times New Roman" w:hAnsi="Times New Roman" w:cs="Times New Roman"/>
          <w:sz w:val="24"/>
          <w:szCs w:val="24"/>
        </w:rPr>
        <w:t xml:space="preserve">  </w:t>
      </w:r>
    </w:p>
    <w:p w:rsidR="00D12C56" w:rsidRDefault="00D12C56" w:rsidP="00B64113">
      <w:pPr>
        <w:spacing w:line="480" w:lineRule="auto"/>
        <w:rPr>
          <w:rFonts w:ascii="Times New Roman" w:hAnsi="Times New Roman" w:cs="Times New Roman"/>
          <w:sz w:val="24"/>
          <w:szCs w:val="24"/>
        </w:rPr>
      </w:pPr>
    </w:p>
    <w:p w:rsidR="00CB380C" w:rsidRPr="00B64113" w:rsidRDefault="00931EB0" w:rsidP="00B64113">
      <w:pPr>
        <w:spacing w:line="480" w:lineRule="auto"/>
        <w:rPr>
          <w:rFonts w:ascii="Times New Roman" w:hAnsi="Times New Roman" w:cs="Times New Roman"/>
          <w:sz w:val="24"/>
          <w:szCs w:val="24"/>
        </w:rPr>
      </w:pPr>
      <w:r w:rsidRPr="00B64113">
        <w:rPr>
          <w:rFonts w:ascii="Times New Roman" w:hAnsi="Times New Roman" w:cs="Times New Roman"/>
          <w:sz w:val="24"/>
          <w:szCs w:val="24"/>
        </w:rPr>
        <w:t>Thank you</w:t>
      </w:r>
    </w:p>
    <w:sectPr w:rsidR="00CB380C" w:rsidRPr="00B641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F6A43"/>
    <w:multiLevelType w:val="multilevel"/>
    <w:tmpl w:val="B60A3158"/>
    <w:lvl w:ilvl="0">
      <w:start w:val="1"/>
      <w:numFmt w:val="decimal"/>
      <w:lvlText w:val="%1"/>
      <w:lvlJc w:val="left"/>
      <w:pPr>
        <w:ind w:left="432" w:hanging="432"/>
      </w:pPr>
    </w:lvl>
    <w:lvl w:ilvl="1">
      <w:start w:val="1"/>
      <w:numFmt w:val="decimal"/>
      <w:pStyle w:val="Heading2"/>
      <w:lvlText w:val="%2."/>
      <w:lvlJc w:val="left"/>
      <w:pPr>
        <w:ind w:left="576" w:hanging="576"/>
      </w:pPr>
      <w:rPr>
        <w:rFonts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3C91D4C"/>
    <w:multiLevelType w:val="hybridMultilevel"/>
    <w:tmpl w:val="23ACF1C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
    <w:nsid w:val="28946CFE"/>
    <w:multiLevelType w:val="hybridMultilevel"/>
    <w:tmpl w:val="573028E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9FF4FD0"/>
    <w:multiLevelType w:val="hybridMultilevel"/>
    <w:tmpl w:val="2B2490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D2A50E6"/>
    <w:multiLevelType w:val="hybridMultilevel"/>
    <w:tmpl w:val="8182E1C6"/>
    <w:lvl w:ilvl="0" w:tplc="B2FCF99C">
      <w:start w:val="1"/>
      <w:numFmt w:val="decimal"/>
      <w:lvlText w:val="%1."/>
      <w:lvlJc w:val="left"/>
      <w:pPr>
        <w:ind w:left="-1200" w:hanging="360"/>
      </w:pPr>
      <w:rPr>
        <w:rFonts w:hint="default"/>
      </w:rPr>
    </w:lvl>
    <w:lvl w:ilvl="1" w:tplc="08090019" w:tentative="1">
      <w:start w:val="1"/>
      <w:numFmt w:val="lowerLetter"/>
      <w:lvlText w:val="%2."/>
      <w:lvlJc w:val="left"/>
      <w:pPr>
        <w:ind w:left="-480" w:hanging="360"/>
      </w:pPr>
    </w:lvl>
    <w:lvl w:ilvl="2" w:tplc="0809001B" w:tentative="1">
      <w:start w:val="1"/>
      <w:numFmt w:val="lowerRoman"/>
      <w:lvlText w:val="%3."/>
      <w:lvlJc w:val="right"/>
      <w:pPr>
        <w:ind w:left="240" w:hanging="180"/>
      </w:pPr>
    </w:lvl>
    <w:lvl w:ilvl="3" w:tplc="0809000F" w:tentative="1">
      <w:start w:val="1"/>
      <w:numFmt w:val="decimal"/>
      <w:lvlText w:val="%4."/>
      <w:lvlJc w:val="left"/>
      <w:pPr>
        <w:ind w:left="960" w:hanging="360"/>
      </w:pPr>
    </w:lvl>
    <w:lvl w:ilvl="4" w:tplc="08090019" w:tentative="1">
      <w:start w:val="1"/>
      <w:numFmt w:val="lowerLetter"/>
      <w:lvlText w:val="%5."/>
      <w:lvlJc w:val="left"/>
      <w:pPr>
        <w:ind w:left="1680" w:hanging="360"/>
      </w:pPr>
    </w:lvl>
    <w:lvl w:ilvl="5" w:tplc="0809001B" w:tentative="1">
      <w:start w:val="1"/>
      <w:numFmt w:val="lowerRoman"/>
      <w:lvlText w:val="%6."/>
      <w:lvlJc w:val="right"/>
      <w:pPr>
        <w:ind w:left="2400" w:hanging="180"/>
      </w:pPr>
    </w:lvl>
    <w:lvl w:ilvl="6" w:tplc="0809000F" w:tentative="1">
      <w:start w:val="1"/>
      <w:numFmt w:val="decimal"/>
      <w:lvlText w:val="%7."/>
      <w:lvlJc w:val="left"/>
      <w:pPr>
        <w:ind w:left="3120" w:hanging="360"/>
      </w:pPr>
    </w:lvl>
    <w:lvl w:ilvl="7" w:tplc="08090019" w:tentative="1">
      <w:start w:val="1"/>
      <w:numFmt w:val="lowerLetter"/>
      <w:lvlText w:val="%8."/>
      <w:lvlJc w:val="left"/>
      <w:pPr>
        <w:ind w:left="3840" w:hanging="360"/>
      </w:pPr>
    </w:lvl>
    <w:lvl w:ilvl="8" w:tplc="0809001B" w:tentative="1">
      <w:start w:val="1"/>
      <w:numFmt w:val="lowerRoman"/>
      <w:lvlText w:val="%9."/>
      <w:lvlJc w:val="right"/>
      <w:pPr>
        <w:ind w:left="4560" w:hanging="180"/>
      </w:pPr>
    </w:lvl>
  </w:abstractNum>
  <w:abstractNum w:abstractNumId="5">
    <w:nsid w:val="34526912"/>
    <w:multiLevelType w:val="hybridMultilevel"/>
    <w:tmpl w:val="3A30A4B6"/>
    <w:lvl w:ilvl="0" w:tplc="B39E52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B351357"/>
    <w:multiLevelType w:val="hybridMultilevel"/>
    <w:tmpl w:val="B2CA892C"/>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nsid w:val="409D7933"/>
    <w:multiLevelType w:val="hybridMultilevel"/>
    <w:tmpl w:val="71D203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92C57A2"/>
    <w:multiLevelType w:val="hybridMultilevel"/>
    <w:tmpl w:val="8814D7B0"/>
    <w:lvl w:ilvl="0" w:tplc="D834F1D8">
      <w:start w:val="1"/>
      <w:numFmt w:val="bullet"/>
      <w:lvlText w:val="-"/>
      <w:lvlJc w:val="left"/>
      <w:pPr>
        <w:ind w:left="720" w:hanging="360"/>
      </w:pPr>
      <w:rPr>
        <w:rFonts w:ascii="Calibri Light" w:eastAsiaTheme="minorHAnsi"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B6C1790"/>
    <w:multiLevelType w:val="hybridMultilevel"/>
    <w:tmpl w:val="363C06E4"/>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
    <w:nsid w:val="5D596725"/>
    <w:multiLevelType w:val="hybridMultilevel"/>
    <w:tmpl w:val="3A30A4B6"/>
    <w:lvl w:ilvl="0" w:tplc="B39E52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0172152"/>
    <w:multiLevelType w:val="hybridMultilevel"/>
    <w:tmpl w:val="0A8E5E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0560F9D"/>
    <w:multiLevelType w:val="hybridMultilevel"/>
    <w:tmpl w:val="46967940"/>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nsid w:val="75A50404"/>
    <w:multiLevelType w:val="hybridMultilevel"/>
    <w:tmpl w:val="73307E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6"/>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7"/>
  </w:num>
  <w:num w:numId="5">
    <w:abstractNumId w:val="6"/>
  </w:num>
  <w:num w:numId="6">
    <w:abstractNumId w:val="9"/>
  </w:num>
  <w:num w:numId="7">
    <w:abstractNumId w:val="8"/>
  </w:num>
  <w:num w:numId="8">
    <w:abstractNumId w:val="0"/>
  </w:num>
  <w:num w:numId="9">
    <w:abstractNumId w:val="5"/>
  </w:num>
  <w:num w:numId="10">
    <w:abstractNumId w:val="10"/>
  </w:num>
  <w:num w:numId="11">
    <w:abstractNumId w:val="1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5F1"/>
    <w:rsid w:val="0000048A"/>
    <w:rsid w:val="00014BB5"/>
    <w:rsid w:val="000A54EF"/>
    <w:rsid w:val="000A585E"/>
    <w:rsid w:val="000B226E"/>
    <w:rsid w:val="000C141D"/>
    <w:rsid w:val="000F66BA"/>
    <w:rsid w:val="00134EC0"/>
    <w:rsid w:val="00143225"/>
    <w:rsid w:val="001546FD"/>
    <w:rsid w:val="00162E9D"/>
    <w:rsid w:val="00175F4B"/>
    <w:rsid w:val="00192145"/>
    <w:rsid w:val="001938EA"/>
    <w:rsid w:val="001A16CB"/>
    <w:rsid w:val="001B3F89"/>
    <w:rsid w:val="001B7F46"/>
    <w:rsid w:val="001D51B9"/>
    <w:rsid w:val="00205E4C"/>
    <w:rsid w:val="002433C7"/>
    <w:rsid w:val="002866F6"/>
    <w:rsid w:val="002A72AE"/>
    <w:rsid w:val="002B3119"/>
    <w:rsid w:val="002D0548"/>
    <w:rsid w:val="002D5645"/>
    <w:rsid w:val="002F05C7"/>
    <w:rsid w:val="002F46CB"/>
    <w:rsid w:val="00304A9E"/>
    <w:rsid w:val="00376730"/>
    <w:rsid w:val="00387BBF"/>
    <w:rsid w:val="003B5AEF"/>
    <w:rsid w:val="003B7FDE"/>
    <w:rsid w:val="00412921"/>
    <w:rsid w:val="004129DE"/>
    <w:rsid w:val="004173CB"/>
    <w:rsid w:val="00423439"/>
    <w:rsid w:val="0046728F"/>
    <w:rsid w:val="00470FA2"/>
    <w:rsid w:val="004845F1"/>
    <w:rsid w:val="0049254F"/>
    <w:rsid w:val="004A3BE8"/>
    <w:rsid w:val="004D03AD"/>
    <w:rsid w:val="00517902"/>
    <w:rsid w:val="0053335E"/>
    <w:rsid w:val="00565869"/>
    <w:rsid w:val="00571F3E"/>
    <w:rsid w:val="0064095D"/>
    <w:rsid w:val="00670CC6"/>
    <w:rsid w:val="00693853"/>
    <w:rsid w:val="006A3153"/>
    <w:rsid w:val="006D1999"/>
    <w:rsid w:val="006F4EF2"/>
    <w:rsid w:val="007207E9"/>
    <w:rsid w:val="00727E64"/>
    <w:rsid w:val="0074001E"/>
    <w:rsid w:val="00750E86"/>
    <w:rsid w:val="007523AF"/>
    <w:rsid w:val="007646EA"/>
    <w:rsid w:val="00781BD6"/>
    <w:rsid w:val="007B4F35"/>
    <w:rsid w:val="007E722A"/>
    <w:rsid w:val="00802841"/>
    <w:rsid w:val="008038FA"/>
    <w:rsid w:val="00811498"/>
    <w:rsid w:val="0082519A"/>
    <w:rsid w:val="00836AFB"/>
    <w:rsid w:val="008451B0"/>
    <w:rsid w:val="00863D47"/>
    <w:rsid w:val="00874D19"/>
    <w:rsid w:val="00885273"/>
    <w:rsid w:val="0088678D"/>
    <w:rsid w:val="008D2093"/>
    <w:rsid w:val="008E0101"/>
    <w:rsid w:val="0091151C"/>
    <w:rsid w:val="0093037F"/>
    <w:rsid w:val="00931EB0"/>
    <w:rsid w:val="00974A6E"/>
    <w:rsid w:val="0098286E"/>
    <w:rsid w:val="009C5FBD"/>
    <w:rsid w:val="00A20792"/>
    <w:rsid w:val="00AA7451"/>
    <w:rsid w:val="00AB0B95"/>
    <w:rsid w:val="00AB2F11"/>
    <w:rsid w:val="00AD134F"/>
    <w:rsid w:val="00AF7C97"/>
    <w:rsid w:val="00B32B5B"/>
    <w:rsid w:val="00B64113"/>
    <w:rsid w:val="00B96713"/>
    <w:rsid w:val="00BA44A1"/>
    <w:rsid w:val="00BD757A"/>
    <w:rsid w:val="00BE0795"/>
    <w:rsid w:val="00C41784"/>
    <w:rsid w:val="00C50CD4"/>
    <w:rsid w:val="00C5465C"/>
    <w:rsid w:val="00C66DB2"/>
    <w:rsid w:val="00C75C3E"/>
    <w:rsid w:val="00CB33B8"/>
    <w:rsid w:val="00CB380C"/>
    <w:rsid w:val="00CB6426"/>
    <w:rsid w:val="00D0343A"/>
    <w:rsid w:val="00D07D9B"/>
    <w:rsid w:val="00D12C56"/>
    <w:rsid w:val="00D37909"/>
    <w:rsid w:val="00D52F03"/>
    <w:rsid w:val="00D531F3"/>
    <w:rsid w:val="00D573EB"/>
    <w:rsid w:val="00D638BC"/>
    <w:rsid w:val="00DB3D40"/>
    <w:rsid w:val="00DF30CB"/>
    <w:rsid w:val="00DF4382"/>
    <w:rsid w:val="00DF4F85"/>
    <w:rsid w:val="00E70DBC"/>
    <w:rsid w:val="00E82C57"/>
    <w:rsid w:val="00EA07A5"/>
    <w:rsid w:val="00EB79B6"/>
    <w:rsid w:val="00EC03E5"/>
    <w:rsid w:val="00EC2CC5"/>
    <w:rsid w:val="00EC591E"/>
    <w:rsid w:val="00EE3167"/>
    <w:rsid w:val="00EE61D5"/>
    <w:rsid w:val="00EF0815"/>
    <w:rsid w:val="00EF6894"/>
    <w:rsid w:val="00F05CC8"/>
    <w:rsid w:val="00F12B2D"/>
    <w:rsid w:val="00F13A4F"/>
    <w:rsid w:val="00F20536"/>
    <w:rsid w:val="00F35734"/>
    <w:rsid w:val="00F37B62"/>
    <w:rsid w:val="00F70DD4"/>
    <w:rsid w:val="00F7676D"/>
    <w:rsid w:val="00F833D4"/>
    <w:rsid w:val="00FC5BC4"/>
    <w:rsid w:val="00FD5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5F1"/>
    <w:pPr>
      <w:spacing w:after="0"/>
    </w:pPr>
  </w:style>
  <w:style w:type="paragraph" w:styleId="Heading2">
    <w:name w:val="heading 2"/>
    <w:basedOn w:val="Normal"/>
    <w:next w:val="Normal"/>
    <w:link w:val="Heading2Char"/>
    <w:uiPriority w:val="9"/>
    <w:unhideWhenUsed/>
    <w:qFormat/>
    <w:rsid w:val="008D2093"/>
    <w:pPr>
      <w:keepNext/>
      <w:keepLines/>
      <w:numPr>
        <w:ilvl w:val="1"/>
        <w:numId w:val="8"/>
      </w:numPr>
      <w:spacing w:before="200" w:line="276" w:lineRule="auto"/>
      <w:jc w:val="both"/>
      <w:outlineLvl w:val="1"/>
    </w:pPr>
    <w:rPr>
      <w:rFonts w:ascii="Arial" w:eastAsiaTheme="majorEastAsia" w:hAnsi="Arial" w:cs="Arial"/>
      <w:b/>
      <w:bCs/>
      <w:i/>
      <w:color w:val="943634" w:themeColor="accent2" w:themeShade="BF"/>
      <w:sz w:val="24"/>
      <w:szCs w:val="26"/>
    </w:rPr>
  </w:style>
  <w:style w:type="paragraph" w:styleId="Heading3">
    <w:name w:val="heading 3"/>
    <w:basedOn w:val="Normal"/>
    <w:next w:val="Normal"/>
    <w:link w:val="Heading3Char"/>
    <w:uiPriority w:val="9"/>
    <w:semiHidden/>
    <w:unhideWhenUsed/>
    <w:qFormat/>
    <w:rsid w:val="008D2093"/>
    <w:pPr>
      <w:keepNext/>
      <w:keepLines/>
      <w:numPr>
        <w:ilvl w:val="2"/>
        <w:numId w:val="8"/>
      </w:numPr>
      <w:spacing w:before="200" w:line="276" w:lineRule="auto"/>
      <w:jc w:val="both"/>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D2093"/>
    <w:pPr>
      <w:keepNext/>
      <w:keepLines/>
      <w:numPr>
        <w:ilvl w:val="3"/>
        <w:numId w:val="8"/>
      </w:numPr>
      <w:spacing w:before="200" w:line="276" w:lineRule="auto"/>
      <w:jc w:val="both"/>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D2093"/>
    <w:pPr>
      <w:keepNext/>
      <w:keepLines/>
      <w:numPr>
        <w:ilvl w:val="4"/>
        <w:numId w:val="8"/>
      </w:numPr>
      <w:spacing w:before="200" w:line="276" w:lineRule="auto"/>
      <w:jc w:val="both"/>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D2093"/>
    <w:pPr>
      <w:keepNext/>
      <w:keepLines/>
      <w:numPr>
        <w:ilvl w:val="5"/>
        <w:numId w:val="8"/>
      </w:numPr>
      <w:spacing w:before="200" w:line="276" w:lineRule="auto"/>
      <w:jc w:val="both"/>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D2093"/>
    <w:pPr>
      <w:keepNext/>
      <w:keepLines/>
      <w:numPr>
        <w:ilvl w:val="6"/>
        <w:numId w:val="8"/>
      </w:numPr>
      <w:spacing w:before="200" w:line="276" w:lineRule="auto"/>
      <w:jc w:val="both"/>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D2093"/>
    <w:pPr>
      <w:keepNext/>
      <w:keepLines/>
      <w:numPr>
        <w:ilvl w:val="7"/>
        <w:numId w:val="8"/>
      </w:numPr>
      <w:spacing w:before="200" w:line="276" w:lineRule="auto"/>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D2093"/>
    <w:pPr>
      <w:keepNext/>
      <w:keepLines/>
      <w:numPr>
        <w:ilvl w:val="8"/>
        <w:numId w:val="8"/>
      </w:numPr>
      <w:spacing w:before="200" w:line="276"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5F1"/>
    <w:pPr>
      <w:ind w:left="720"/>
    </w:pPr>
  </w:style>
  <w:style w:type="character" w:customStyle="1" w:styleId="Heading2Char">
    <w:name w:val="Heading 2 Char"/>
    <w:basedOn w:val="DefaultParagraphFont"/>
    <w:link w:val="Heading2"/>
    <w:uiPriority w:val="9"/>
    <w:rsid w:val="008D2093"/>
    <w:rPr>
      <w:rFonts w:ascii="Arial" w:eastAsiaTheme="majorEastAsia" w:hAnsi="Arial" w:cs="Arial"/>
      <w:b/>
      <w:bCs/>
      <w:i/>
      <w:color w:val="943634" w:themeColor="accent2" w:themeShade="BF"/>
      <w:sz w:val="24"/>
      <w:szCs w:val="26"/>
    </w:rPr>
  </w:style>
  <w:style w:type="character" w:customStyle="1" w:styleId="Heading3Char">
    <w:name w:val="Heading 3 Char"/>
    <w:basedOn w:val="DefaultParagraphFont"/>
    <w:link w:val="Heading3"/>
    <w:uiPriority w:val="9"/>
    <w:semiHidden/>
    <w:rsid w:val="008D209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D20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D209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D209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D209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D209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D2093"/>
    <w:rPr>
      <w:rFonts w:asciiTheme="majorHAnsi" w:eastAsiaTheme="majorEastAsia" w:hAnsiTheme="majorHAnsi" w:cstheme="majorBidi"/>
      <w:i/>
      <w:iCs/>
      <w:color w:val="404040" w:themeColor="text1" w:themeTint="BF"/>
      <w:sz w:val="20"/>
      <w:szCs w:val="20"/>
    </w:rPr>
  </w:style>
  <w:style w:type="paragraph" w:customStyle="1" w:styleId="s12">
    <w:name w:val="s12"/>
    <w:basedOn w:val="Normal"/>
    <w:rsid w:val="004A3BE8"/>
    <w:pPr>
      <w:spacing w:before="100" w:beforeAutospacing="1" w:after="100" w:afterAutospacing="1"/>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5F1"/>
    <w:pPr>
      <w:spacing w:after="0"/>
    </w:pPr>
  </w:style>
  <w:style w:type="paragraph" w:styleId="Heading2">
    <w:name w:val="heading 2"/>
    <w:basedOn w:val="Normal"/>
    <w:next w:val="Normal"/>
    <w:link w:val="Heading2Char"/>
    <w:uiPriority w:val="9"/>
    <w:unhideWhenUsed/>
    <w:qFormat/>
    <w:rsid w:val="008D2093"/>
    <w:pPr>
      <w:keepNext/>
      <w:keepLines/>
      <w:numPr>
        <w:ilvl w:val="1"/>
        <w:numId w:val="8"/>
      </w:numPr>
      <w:spacing w:before="200" w:line="276" w:lineRule="auto"/>
      <w:jc w:val="both"/>
      <w:outlineLvl w:val="1"/>
    </w:pPr>
    <w:rPr>
      <w:rFonts w:ascii="Arial" w:eastAsiaTheme="majorEastAsia" w:hAnsi="Arial" w:cs="Arial"/>
      <w:b/>
      <w:bCs/>
      <w:i/>
      <w:color w:val="943634" w:themeColor="accent2" w:themeShade="BF"/>
      <w:sz w:val="24"/>
      <w:szCs w:val="26"/>
    </w:rPr>
  </w:style>
  <w:style w:type="paragraph" w:styleId="Heading3">
    <w:name w:val="heading 3"/>
    <w:basedOn w:val="Normal"/>
    <w:next w:val="Normal"/>
    <w:link w:val="Heading3Char"/>
    <w:uiPriority w:val="9"/>
    <w:semiHidden/>
    <w:unhideWhenUsed/>
    <w:qFormat/>
    <w:rsid w:val="008D2093"/>
    <w:pPr>
      <w:keepNext/>
      <w:keepLines/>
      <w:numPr>
        <w:ilvl w:val="2"/>
        <w:numId w:val="8"/>
      </w:numPr>
      <w:spacing w:before="200" w:line="276" w:lineRule="auto"/>
      <w:jc w:val="both"/>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D2093"/>
    <w:pPr>
      <w:keepNext/>
      <w:keepLines/>
      <w:numPr>
        <w:ilvl w:val="3"/>
        <w:numId w:val="8"/>
      </w:numPr>
      <w:spacing w:before="200" w:line="276" w:lineRule="auto"/>
      <w:jc w:val="both"/>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D2093"/>
    <w:pPr>
      <w:keepNext/>
      <w:keepLines/>
      <w:numPr>
        <w:ilvl w:val="4"/>
        <w:numId w:val="8"/>
      </w:numPr>
      <w:spacing w:before="200" w:line="276" w:lineRule="auto"/>
      <w:jc w:val="both"/>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D2093"/>
    <w:pPr>
      <w:keepNext/>
      <w:keepLines/>
      <w:numPr>
        <w:ilvl w:val="5"/>
        <w:numId w:val="8"/>
      </w:numPr>
      <w:spacing w:before="200" w:line="276" w:lineRule="auto"/>
      <w:jc w:val="both"/>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D2093"/>
    <w:pPr>
      <w:keepNext/>
      <w:keepLines/>
      <w:numPr>
        <w:ilvl w:val="6"/>
        <w:numId w:val="8"/>
      </w:numPr>
      <w:spacing w:before="200" w:line="276" w:lineRule="auto"/>
      <w:jc w:val="both"/>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D2093"/>
    <w:pPr>
      <w:keepNext/>
      <w:keepLines/>
      <w:numPr>
        <w:ilvl w:val="7"/>
        <w:numId w:val="8"/>
      </w:numPr>
      <w:spacing w:before="200" w:line="276" w:lineRule="auto"/>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D2093"/>
    <w:pPr>
      <w:keepNext/>
      <w:keepLines/>
      <w:numPr>
        <w:ilvl w:val="8"/>
        <w:numId w:val="8"/>
      </w:numPr>
      <w:spacing w:before="200" w:line="276"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5F1"/>
    <w:pPr>
      <w:ind w:left="720"/>
    </w:pPr>
  </w:style>
  <w:style w:type="character" w:customStyle="1" w:styleId="Heading2Char">
    <w:name w:val="Heading 2 Char"/>
    <w:basedOn w:val="DefaultParagraphFont"/>
    <w:link w:val="Heading2"/>
    <w:uiPriority w:val="9"/>
    <w:rsid w:val="008D2093"/>
    <w:rPr>
      <w:rFonts w:ascii="Arial" w:eastAsiaTheme="majorEastAsia" w:hAnsi="Arial" w:cs="Arial"/>
      <w:b/>
      <w:bCs/>
      <w:i/>
      <w:color w:val="943634" w:themeColor="accent2" w:themeShade="BF"/>
      <w:sz w:val="24"/>
      <w:szCs w:val="26"/>
    </w:rPr>
  </w:style>
  <w:style w:type="character" w:customStyle="1" w:styleId="Heading3Char">
    <w:name w:val="Heading 3 Char"/>
    <w:basedOn w:val="DefaultParagraphFont"/>
    <w:link w:val="Heading3"/>
    <w:uiPriority w:val="9"/>
    <w:semiHidden/>
    <w:rsid w:val="008D209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D20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D209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D209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D209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D209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D2093"/>
    <w:rPr>
      <w:rFonts w:asciiTheme="majorHAnsi" w:eastAsiaTheme="majorEastAsia" w:hAnsiTheme="majorHAnsi" w:cstheme="majorBidi"/>
      <w:i/>
      <w:iCs/>
      <w:color w:val="404040" w:themeColor="text1" w:themeTint="BF"/>
      <w:sz w:val="20"/>
      <w:szCs w:val="20"/>
    </w:rPr>
  </w:style>
  <w:style w:type="paragraph" w:customStyle="1" w:styleId="s12">
    <w:name w:val="s12"/>
    <w:basedOn w:val="Normal"/>
    <w:rsid w:val="004A3BE8"/>
    <w:pPr>
      <w:spacing w:before="100" w:beforeAutospacing="1" w:after="100" w:afterAutospacing="1"/>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169755">
      <w:bodyDiv w:val="1"/>
      <w:marLeft w:val="0"/>
      <w:marRight w:val="0"/>
      <w:marTop w:val="0"/>
      <w:marBottom w:val="0"/>
      <w:divBdr>
        <w:top w:val="none" w:sz="0" w:space="0" w:color="auto"/>
        <w:left w:val="none" w:sz="0" w:space="0" w:color="auto"/>
        <w:bottom w:val="none" w:sz="0" w:space="0" w:color="auto"/>
        <w:right w:val="none" w:sz="0" w:space="0" w:color="auto"/>
      </w:divBdr>
    </w:div>
    <w:div w:id="175265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9A15A-802F-498F-A77A-A3C318C56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4279</TotalTime>
  <Pages>1</Pages>
  <Words>1949</Words>
  <Characters>11112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International Trade Centre</Company>
  <LinksUpToDate>false</LinksUpToDate>
  <CharactersWithSpaces>13035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Nneka Henry</dc:creator>
  <cp:lastModifiedBy>Nneka Henry</cp:lastModifiedBy>
  <cp:revision>106</cp:revision>
  <cp:lastPrinted>2017-05-17T12:30:00Z</cp:lastPrinted>
  <dcterms:created xsi:type="dcterms:W3CDTF">2017-05-15T06:52:00Z</dcterms:created>
  <dcterms:modified xsi:type="dcterms:W3CDTF">2017-05-22T13:35:00Z</dcterms:modified>
</cp:coreProperties>
</file>