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73" w:rsidRDefault="00246573" w:rsidP="00246573">
      <w:pPr>
        <w:ind w:firstLine="5103"/>
      </w:pPr>
      <w:r>
        <w:t>PATVIRTINTA</w:t>
      </w:r>
    </w:p>
    <w:p w:rsidR="00246573" w:rsidRDefault="00246573" w:rsidP="00246573">
      <w:pPr>
        <w:ind w:firstLine="5103"/>
      </w:pPr>
      <w:r>
        <w:t>Lietuvos Respublikos Vyriausybės</w:t>
      </w:r>
    </w:p>
    <w:p w:rsidR="00246573" w:rsidRDefault="00246573" w:rsidP="00246573">
      <w:pPr>
        <w:ind w:firstLine="5103"/>
      </w:pPr>
      <w:r>
        <w:t>2004 m. rugpjūčio 26 d. nutarimu</w:t>
      </w:r>
    </w:p>
    <w:p w:rsidR="00246573" w:rsidRDefault="00246573" w:rsidP="00246573">
      <w:pPr>
        <w:ind w:firstLine="5103"/>
      </w:pPr>
      <w:r>
        <w:t>Nr. 1078</w:t>
      </w:r>
    </w:p>
    <w:p w:rsidR="00246573" w:rsidRDefault="00246573" w:rsidP="00246573">
      <w:pPr>
        <w:ind w:firstLine="769"/>
        <w:rPr>
          <w:color w:val="000000"/>
        </w:rPr>
      </w:pPr>
    </w:p>
    <w:bookmarkStart w:id="0" w:name="_GoBack"/>
    <w:p w:rsidR="00246573" w:rsidRDefault="00246573" w:rsidP="00246573">
      <w:pPr>
        <w:jc w:val="center"/>
        <w:rPr>
          <w:b/>
          <w:color w:val="000000"/>
        </w:rPr>
      </w:pPr>
      <w:sdt>
        <w:sdtPr>
          <w:alias w:val="Pavadinimas"/>
          <w:tag w:val="title_012bb7ce7b1247b9b57900ed683a3cc5"/>
          <w:id w:val="-299459055"/>
        </w:sdtPr>
        <w:sdtContent>
          <w:r>
            <w:rPr>
              <w:b/>
              <w:color w:val="000000"/>
            </w:rPr>
            <w:t>UŽSIENIO DIPLOMATINIO PAŠTO IR UŽSIENIO KONSULINIO PAŠTO PERDAVIMO Į ORLAIVIUS IR PAĖMIMO IŠ ORLAIVIŲ LIETUVOS RESPUBLIKOS ORO UOSTUOSE TAISYKLĖS</w:t>
          </w:r>
        </w:sdtContent>
      </w:sdt>
      <w:bookmarkEnd w:id="0"/>
    </w:p>
    <w:p w:rsidR="00246573" w:rsidRDefault="00246573" w:rsidP="00246573">
      <w:pPr>
        <w:jc w:val="center"/>
        <w:rPr>
          <w:b/>
          <w:color w:val="000000"/>
        </w:rPr>
      </w:pPr>
    </w:p>
    <w:sdt>
      <w:sdtPr>
        <w:alias w:val="skyrius"/>
        <w:tag w:val="part_e83f29bf396e4e49b36d728218b70c01"/>
        <w:id w:val="-307939258"/>
      </w:sdtPr>
      <w:sdtContent>
        <w:p w:rsidR="00246573" w:rsidRDefault="00246573" w:rsidP="00246573">
          <w:pPr>
            <w:jc w:val="center"/>
            <w:rPr>
              <w:b/>
              <w:color w:val="000000"/>
            </w:rPr>
          </w:pPr>
          <w:sdt>
            <w:sdtPr>
              <w:alias w:val="Numeris"/>
              <w:tag w:val="nr_e83f29bf396e4e49b36d728218b70c01"/>
              <w:id w:val="1523136079"/>
            </w:sdtPr>
            <w:sdtContent>
              <w:r>
                <w:rPr>
                  <w:b/>
                  <w:color w:val="000000"/>
                </w:rPr>
                <w:t>I</w:t>
              </w:r>
            </w:sdtContent>
          </w:sdt>
          <w:r>
            <w:rPr>
              <w:b/>
              <w:color w:val="000000"/>
            </w:rPr>
            <w:t xml:space="preserve">. </w:t>
          </w:r>
          <w:sdt>
            <w:sdtPr>
              <w:alias w:val="Pavadinimas"/>
              <w:tag w:val="title_e83f29bf396e4e49b36d728218b70c01"/>
              <w:id w:val="-796677368"/>
            </w:sdtPr>
            <w:sdtContent>
              <w:r>
                <w:rPr>
                  <w:b/>
                  <w:color w:val="000000"/>
                </w:rPr>
                <w:t>BENDROSIOS NUOSTATOS</w:t>
              </w:r>
            </w:sdtContent>
          </w:sdt>
        </w:p>
        <w:p w:rsidR="00246573" w:rsidRDefault="00246573" w:rsidP="00246573">
          <w:pPr>
            <w:ind w:firstLine="769"/>
            <w:rPr>
              <w:color w:val="000000"/>
            </w:rPr>
          </w:pPr>
        </w:p>
        <w:sdt>
          <w:sdtPr>
            <w:alias w:val="1 p."/>
            <w:tag w:val="part_f5749560d54043bb8bb80a93d67e6800"/>
            <w:id w:val="-180367525"/>
          </w:sdtPr>
          <w:sdtContent>
            <w:p w:rsidR="00246573" w:rsidRDefault="00246573" w:rsidP="00246573">
              <w:pPr>
                <w:ind w:firstLine="709"/>
                <w:jc w:val="both"/>
                <w:rPr>
                  <w:color w:val="000000"/>
                </w:rPr>
              </w:pPr>
              <w:sdt>
                <w:sdtPr>
                  <w:alias w:val="Numeris"/>
                  <w:tag w:val="nr_f5749560d54043bb8bb80a93d67e6800"/>
                  <w:id w:val="-1409994857"/>
                </w:sdtPr>
                <w:sdtContent>
                  <w:r>
                    <w:rPr>
                      <w:color w:val="000000"/>
                    </w:rPr>
                    <w:t>1</w:t>
                  </w:r>
                </w:sdtContent>
              </w:sdt>
              <w:r>
                <w:rPr>
                  <w:color w:val="000000"/>
                </w:rPr>
                <w:t>. Užsienio diplomatinio pašto ir užsienio konsulinio pašto perdavimo į orlaivius ir paėmimo iš orlaivių Lietuvos Respublikos oro uostuose taisyklės (toliau vadinama – šios Taisyklės) reglamentuoja užsienio diplomatinio pašto ir užsienio konsulinio pašto perdavimą orlaivių vadams ir paėmimą iš orlaivių vadų, taip pat diplomatinio ar konsulinio kurjerio arba laikinojo diplomatinio ar konsulinio kurjerio gabenamo užsienio diplomatinio ar užsienio konsulinio pašto perdavimą į orlaivius ir paėmimą iš orlaivių Lietuvos Respublikos oro uostuose.</w:t>
              </w:r>
            </w:p>
          </w:sdtContent>
        </w:sdt>
        <w:sdt>
          <w:sdtPr>
            <w:alias w:val="2 p."/>
            <w:tag w:val="part_c68ac01d951d47518a212c28814390ed"/>
            <w:id w:val="-396052893"/>
          </w:sdtPr>
          <w:sdtContent>
            <w:p w:rsidR="00246573" w:rsidRDefault="00246573" w:rsidP="00246573">
              <w:pPr>
                <w:ind w:firstLine="709"/>
                <w:jc w:val="both"/>
                <w:rPr>
                  <w:color w:val="000000"/>
                </w:rPr>
              </w:pPr>
              <w:sdt>
                <w:sdtPr>
                  <w:alias w:val="Numeris"/>
                  <w:tag w:val="nr_c68ac01d951d47518a212c28814390ed"/>
                  <w:id w:val="736909283"/>
                </w:sdtPr>
                <w:sdtContent>
                  <w:r>
                    <w:rPr>
                      <w:color w:val="000000"/>
                    </w:rPr>
                    <w:t>2</w:t>
                  </w:r>
                </w:sdtContent>
              </w:sdt>
              <w:r>
                <w:rPr>
                  <w:color w:val="000000"/>
                </w:rPr>
                <w:t>. Šių Taisyklių paskirtis – sudaryti sąlygas užsienio diplomatinio ir užsienio konsulinio pašto siuntėjams ir gavėjams tiesiogiai ir netrukdomai perduoti orlaivių vadams ir paimti iš jų užsienio diplomatinį arba užsienio konsulinį paštą, sudaryti sąlygas diplomatiniams arba konsuliniams kurjeriams, laikiniesiems diplomatiniams arba konsuliniams kurjeriams gabenti užsienio diplomatinį paštą ir užsienio konsulinį paštą orlaiviais, taip pat užtikrinti aviacijos saugumą orlaiviuose ir Lietuvos Respublikos oro uostų teritorijose.</w:t>
              </w:r>
            </w:p>
          </w:sdtContent>
        </w:sdt>
        <w:sdt>
          <w:sdtPr>
            <w:alias w:val="3 p."/>
            <w:tag w:val="part_4439bfe56b8141f69de1916819b8d4f2"/>
            <w:id w:val="878209488"/>
          </w:sdtPr>
          <w:sdtContent>
            <w:p w:rsidR="00246573" w:rsidRDefault="00246573" w:rsidP="00246573">
              <w:pPr>
                <w:ind w:firstLine="709"/>
                <w:jc w:val="both"/>
                <w:rPr>
                  <w:color w:val="000000"/>
                </w:rPr>
              </w:pPr>
              <w:sdt>
                <w:sdtPr>
                  <w:alias w:val="Numeris"/>
                  <w:tag w:val="nr_4439bfe56b8141f69de1916819b8d4f2"/>
                  <w:id w:val="1643232546"/>
                </w:sdtPr>
                <w:sdtContent>
                  <w:r>
                    <w:rPr>
                      <w:color w:val="000000"/>
                    </w:rPr>
                    <w:t>3</w:t>
                  </w:r>
                </w:sdtContent>
              </w:sdt>
              <w:r>
                <w:rPr>
                  <w:color w:val="000000"/>
                </w:rPr>
                <w:t>. Šiose Taisyklėse vartojamos sąvokos:</w:t>
              </w:r>
            </w:p>
            <w:p w:rsidR="00246573" w:rsidRDefault="00246573" w:rsidP="00246573">
              <w:pPr>
                <w:ind w:firstLine="709"/>
                <w:jc w:val="both"/>
                <w:rPr>
                  <w:color w:val="000000"/>
                </w:rPr>
              </w:pPr>
              <w:r>
                <w:rPr>
                  <w:color w:val="000000"/>
                </w:rPr>
                <w:t>Užsienio diplomatinis paštas – dokumentai ir kiti tik oficialiai veiklai skirti daiktai, gabenami iš Lietuvos Respublikoje akredituotų užsienio valstybių diplomatinių atstovybių, konsulinių įstaigų, tarptautinių tarpvyriausybinių organizacijų atstovybių į užsienio valstybių užsienio reikalų ministerijas ar kitas valstybės institucijas, diplomatines atstovybes ir konsulines įstaigas trečiosiose valstybėse, tarptautines tarpvyriausybines organizacijas ar jų atstovybes trečiosiose valstybėse ir atgal plombuotuose diplomatinio pašto maišuose arba kitoje plombuotoje taroje, pažymėtoje aiškiais išoriniais atpažinimo ženklais, ir turintys diplomatinio pašto statusą patvirtinančius dokumentus.</w:t>
              </w:r>
            </w:p>
            <w:p w:rsidR="00246573" w:rsidRDefault="00246573" w:rsidP="00246573">
              <w:pPr>
                <w:ind w:firstLine="709"/>
                <w:jc w:val="both"/>
                <w:rPr>
                  <w:color w:val="000000"/>
                </w:rPr>
              </w:pPr>
              <w:r>
                <w:rPr>
                  <w:color w:val="000000"/>
                </w:rPr>
                <w:t>Užsienio diplomatinio pašto siuntėjas ir gavėjas – Lietuvos Respublikoje akredituotos užsienio valstybių diplomatinės atstovybės, konsulinės įstaigos, tarptautinių tarpvyriausybinių organizacijų atstovybės Lietuvos Respublikoje, užsienio valstybių užsienio reikalų ministerijos ar kitos valstybės institucijos, diplomatinės atstovybės ir konsulinės įstaigos trečiosiose valstybėse, tarptautinės tarpvyriausybinės organizacijos ar jų atstovybės trečiosiose valstybėse.</w:t>
              </w:r>
            </w:p>
            <w:p w:rsidR="00246573" w:rsidRDefault="00246573" w:rsidP="00246573">
              <w:pPr>
                <w:ind w:firstLine="709"/>
                <w:jc w:val="both"/>
                <w:rPr>
                  <w:color w:val="000000"/>
                </w:rPr>
              </w:pPr>
              <w:r>
                <w:rPr>
                  <w:color w:val="000000"/>
                </w:rPr>
                <w:t>Užsienio diplomatinio pašto statusą patvirtinantys dokumentai – diplomatiniam kurjeriui, laikinajam diplomatiniam kurjeriui arba orlaivio vadui išduodamas diplomatinio pašto sertifikatas ar kitas oficialus dokumentas, kuriame nurodomas siuntos statusas ir diplomatinį paštą sudarančių maišų (taros) skaičius.</w:t>
              </w:r>
            </w:p>
            <w:p w:rsidR="00246573" w:rsidRDefault="00246573" w:rsidP="00246573">
              <w:pPr>
                <w:ind w:firstLine="709"/>
                <w:jc w:val="both"/>
                <w:rPr>
                  <w:color w:val="000000"/>
                </w:rPr>
              </w:pPr>
              <w:r>
                <w:rPr>
                  <w:color w:val="000000"/>
                </w:rPr>
                <w:t>Užsienio konsulinis paštas – dokumentai ir kiti tik oficialiai veiklai skirti daiktai, gabenami iš Lietuvos Respublikoje akredituotų užsienio valstybių konsulinių įstaigų į užsienio valstybių užsienio reikalų ministerijas ar kitas valstybės institucijas, diplomatines atstovybes ir konsulines įstaigas trečiosiose valstybėse, tarptautines tarpvyriausybines organizacijas ar jų atstovybes trečiosiose valstybėse ir atgal plombuotuose konsulinio pašto maišuose arba kitoje plombuotoje taroje, pažymėtoje aiškiais išoriniais atpažinimo ženklais, ir turintys konsulinio pašto statusą patvirtinančius dokumentus.</w:t>
              </w:r>
            </w:p>
            <w:p w:rsidR="00246573" w:rsidRDefault="00246573" w:rsidP="00246573">
              <w:pPr>
                <w:ind w:firstLine="709"/>
                <w:jc w:val="both"/>
                <w:rPr>
                  <w:color w:val="000000"/>
                </w:rPr>
              </w:pPr>
              <w:r>
                <w:rPr>
                  <w:color w:val="000000"/>
                </w:rPr>
                <w:t>Užsienio konsulinio pašto siuntėjas ir gavėjas – Lietuvos Respublikoje akredituotos užsienio valstybių konsulinės įstaigos, diplomatinės atstovybės, tarptautinių tarpvyriausybinių organizacijų atstovybės Lietuvos Respublikoje, užsienio valstybių užsienio reikalų ministerijos ar kitos valstybės institucijos, diplomatinės atstovybės ir konsulinės įstaigos trečiosiose valstybėse, tarptautinės tarpvyriausybinės organizacijos ar jų atstovybės trečiosiose valstybėse.</w:t>
              </w:r>
            </w:p>
            <w:p w:rsidR="00246573" w:rsidRDefault="00246573" w:rsidP="00246573">
              <w:pPr>
                <w:ind w:firstLine="709"/>
                <w:jc w:val="both"/>
                <w:rPr>
                  <w:color w:val="000000"/>
                </w:rPr>
              </w:pPr>
              <w:r>
                <w:rPr>
                  <w:color w:val="000000"/>
                </w:rPr>
                <w:lastRenderedPageBreak/>
                <w:t>Užsienio konsulinio pašto statusą patvirtinantys dokumentai – konsuliniam kurjeriui, laikinajam konsuliniam kurjeriui arba orlaivio vadui išduodamas konsulinio pašto sertifikatas ar kitas oficialus dokumentas, kuriame nurodomas siuntos statusas ir konsulinį paštą sudarančių maišų (taros) skaičius.</w:t>
              </w:r>
            </w:p>
          </w:sdtContent>
        </w:sdt>
        <w:sdt>
          <w:sdtPr>
            <w:alias w:val="4 p."/>
            <w:tag w:val="part_06d5350d7c9b4ea4a6c3c05dd66b118c"/>
            <w:id w:val="-1722049063"/>
          </w:sdtPr>
          <w:sdtContent>
            <w:p w:rsidR="00246573" w:rsidRDefault="00246573" w:rsidP="00246573">
              <w:pPr>
                <w:ind w:firstLine="709"/>
                <w:jc w:val="both"/>
                <w:rPr>
                  <w:color w:val="000000"/>
                </w:rPr>
              </w:pPr>
              <w:sdt>
                <w:sdtPr>
                  <w:alias w:val="Numeris"/>
                  <w:tag w:val="nr_06d5350d7c9b4ea4a6c3c05dd66b118c"/>
                  <w:id w:val="-1725062020"/>
                </w:sdtPr>
                <w:sdtContent>
                  <w:r>
                    <w:rPr>
                      <w:color w:val="000000"/>
                    </w:rPr>
                    <w:t>4</w:t>
                  </w:r>
                </w:sdtContent>
              </w:sdt>
              <w:r>
                <w:rPr>
                  <w:color w:val="000000"/>
                </w:rPr>
                <w:t>. Užsienio diplomatinį paštą gali gabenti diplomatinis kurjeris ar laikinasis diplomatinis kurjeris (toliau vadinama – diplomatinis kurjeris), o užsienio konsulinį paštą – konsulinis kurjeris ar laikinasis konsulinis kurjeris (toliau vadinama – konsulinis kurjeris). Diplomatinio kurjerio gabenamas užsienio diplomatinis paštas ir konsulinio kurjerio gabenamas užsienio konsulinis paštas priimamas į orlaivius kartu su diplomatinio arba konsulinio kurjerio rankiniu bagažu. Jeigu diplomatinis arba konsulinis kurjeris nelydi užsienio diplomatinio arba užsienio konsulinio pašto, jis gali būti perduodamas į iš anksto numatytą oro uostą skrendančio orlaivio vadui.</w:t>
              </w:r>
            </w:p>
          </w:sdtContent>
        </w:sdt>
        <w:sdt>
          <w:sdtPr>
            <w:alias w:val="5 p."/>
            <w:tag w:val="part_48048248a3d340309e717904550d8d5b"/>
            <w:id w:val="1875657353"/>
          </w:sdtPr>
          <w:sdtContent>
            <w:p w:rsidR="00246573" w:rsidRDefault="00246573" w:rsidP="00246573">
              <w:pPr>
                <w:ind w:firstLine="709"/>
                <w:jc w:val="both"/>
                <w:rPr>
                  <w:color w:val="000000"/>
                </w:rPr>
              </w:pPr>
              <w:sdt>
                <w:sdtPr>
                  <w:alias w:val="Numeris"/>
                  <w:tag w:val="nr_48048248a3d340309e717904550d8d5b"/>
                  <w:id w:val="-27031661"/>
                </w:sdtPr>
                <w:sdtContent>
                  <w:r>
                    <w:rPr>
                      <w:color w:val="000000"/>
                    </w:rPr>
                    <w:t>5</w:t>
                  </w:r>
                </w:sdtContent>
              </w:sdt>
              <w:r>
                <w:rPr>
                  <w:color w:val="000000"/>
                </w:rPr>
                <w:t>. Užsienio diplomatinio arba užsienio konsulinio pašto siuntėjas ar gavėjas gali įgalioti savo darbuotoją, kad šis siunčiamą užsienio diplomatinį arba užsienio konsulinį paštą tiesiogiai perduotų orlaivio vadui ar tiesiogiai iš jo paimtų atgabentą užsienio diplomatinį arba užsienio konsulinį paštą. Kai užsienio diplomatinio ir užsienio konsulinio pašto siuntėjai ir gavėjai informuoja Lietuvos Respublikos užsienio reikalų ministeriją, kurie jų darbuotojai yra įgalioti perduoti orlaivio vadui ar paimti iš jo diplomatinį arba konsulinį paštą, Lietuvos Respublikos užsienio reikalų ministerija perduoda šių darbuotojų sąrašą Lietuvos Respublikos oro uostų aviacijos saugumo tarnyboms.</w:t>
              </w:r>
            </w:p>
          </w:sdtContent>
        </w:sdt>
        <w:sdt>
          <w:sdtPr>
            <w:alias w:val="6 p."/>
            <w:tag w:val="part_a1b07721fe024efa8783dae185eeb887"/>
            <w:id w:val="-2016764381"/>
          </w:sdtPr>
          <w:sdtContent>
            <w:p w:rsidR="00246573" w:rsidRDefault="00246573" w:rsidP="00246573">
              <w:pPr>
                <w:ind w:firstLine="709"/>
                <w:jc w:val="both"/>
                <w:rPr>
                  <w:color w:val="000000"/>
                </w:rPr>
              </w:pPr>
              <w:sdt>
                <w:sdtPr>
                  <w:alias w:val="Numeris"/>
                  <w:tag w:val="nr_a1b07721fe024efa8783dae185eeb887"/>
                  <w:id w:val="-779254142"/>
                </w:sdtPr>
                <w:sdtContent>
                  <w:r>
                    <w:rPr>
                      <w:color w:val="000000"/>
                    </w:rPr>
                    <w:t>6</w:t>
                  </w:r>
                </w:sdtContent>
              </w:sdt>
              <w:r>
                <w:rPr>
                  <w:color w:val="000000"/>
                </w:rPr>
                <w:t>. Užsienio diplomatinis paštas yra neliečiamas, jis negali būti atidarytas ar sulaikytas.</w:t>
              </w:r>
            </w:p>
          </w:sdtContent>
        </w:sdt>
        <w:sdt>
          <w:sdtPr>
            <w:alias w:val="7 p."/>
            <w:tag w:val="part_25a0c7261a96433eab5c3c5062106cb0"/>
            <w:id w:val="-57094614"/>
          </w:sdtPr>
          <w:sdtContent>
            <w:p w:rsidR="00246573" w:rsidRDefault="00246573" w:rsidP="00246573">
              <w:pPr>
                <w:ind w:firstLine="709"/>
                <w:jc w:val="both"/>
                <w:rPr>
                  <w:color w:val="000000"/>
                </w:rPr>
              </w:pPr>
              <w:sdt>
                <w:sdtPr>
                  <w:alias w:val="Numeris"/>
                  <w:tag w:val="nr_25a0c7261a96433eab5c3c5062106cb0"/>
                  <w:id w:val="214161275"/>
                </w:sdtPr>
                <w:sdtContent>
                  <w:r>
                    <w:rPr>
                      <w:color w:val="000000"/>
                    </w:rPr>
                    <w:t>7</w:t>
                  </w:r>
                </w:sdtContent>
              </w:sdt>
              <w:r>
                <w:rPr>
                  <w:color w:val="000000"/>
                </w:rPr>
                <w:t>. Užsienio diplomatiniam ir užsienio konsuliniam paštui aviacijos saugumo tikrinimo procedūros netaikomos, tačiau esant pagrįstam įtarimui, kad diplomatinio ar konsulinio pašto siuntoje yra daiktų, keliančių grėsmę aviacijos saugumui, užsienio diplomatinis ir užsienio konsulinis paštas gali būti tikrinamas elektroninėmis priemonėmis. Užsienio diplomatinis ir užsienio konsulinis paštas elektroninėmis priemonėmis gali būti tikrinamas tik užsienio diplomatinio ar užsienio konsulinio pašto siuntėjo sutikimu ir dalyvaujant jo įgaliotam darbuotojui arba diplomatiniam ar konsuliniam kurjeriui. Jeigu užsienio diplomatinio ar užsienio konsulinio pašto siuntėjas nesutinka, kad užsienio diplomatinis ar užsienio konsulinis paštas būtų patikrintas elektroninėmis priemonėmis arba per tokį patikrinimą nustatoma, kad užsienio diplomatinio ar užsienio konsulinio pašto siuntoje yra daiktų, keliančių grėsmę aviacijos saugumui, diplomatinio arba konsulinio pašto siunta į oro uosto kontroliuojamą teritoriją neįleidžiama ir turi būti grąžinama užsienio diplomatinio ar užsienio konsulinio pašto siuntėjo įgaliotam darbuotojui arba diplomatiniam ar konsuliniam kurjeriui. Kai tikrinant užsienio konsulinio pašto siuntą elektroninėmis priemonėmis kyla pagrįstas įtarimas, kad siuntoje gabenama ne oficiali korespondencija, dokumentai ar daiktai, skirti oficialiam naudojimui, taikomos šių Taisyklių 8 punkto nuostatos.</w:t>
              </w:r>
            </w:p>
          </w:sdtContent>
        </w:sdt>
        <w:sdt>
          <w:sdtPr>
            <w:alias w:val="8 p."/>
            <w:tag w:val="part_27ba8bbd5394484a814ad4ad684ff173"/>
            <w:id w:val="444196828"/>
          </w:sdtPr>
          <w:sdtContent>
            <w:p w:rsidR="00246573" w:rsidRDefault="00246573" w:rsidP="00246573">
              <w:pPr>
                <w:ind w:firstLine="709"/>
                <w:jc w:val="both"/>
                <w:rPr>
                  <w:color w:val="000000"/>
                </w:rPr>
              </w:pPr>
              <w:sdt>
                <w:sdtPr>
                  <w:alias w:val="Numeris"/>
                  <w:tag w:val="nr_27ba8bbd5394484a814ad4ad684ff173"/>
                  <w:id w:val="-1825502298"/>
                </w:sdtPr>
                <w:sdtContent>
                  <w:r>
                    <w:rPr>
                      <w:color w:val="000000"/>
                    </w:rPr>
                    <w:t>8</w:t>
                  </w:r>
                </w:sdtContent>
              </w:sdt>
              <w:r>
                <w:rPr>
                  <w:color w:val="000000"/>
                </w:rPr>
                <w:t>. Užsienio konsulinis paštas negali būti atidarytas ar sulaikytas, tačiau esant pagrįstam įtarimui, kad užsienio konsulinio pašto siuntoje gabenama ne oficiali korespondencija, dokumentai ar daiktai, skirti oficialiam naudojimui, oro uosto aviacijos saugumo tarnybos arba muitinės pareigūnai gali reikalauti, kad užsienio konsulinio pašto siuntėjo arba gavėjo įgaliotas darbuotojas arba konsulinis kurjeris atidarytų užsienio konsulinio pašto siuntą jų akivaizdoje užsienio konsulinio pašto siuntėjo arba gavėjo sutikimu. Jeigu užsienio konsulinio pašto siuntėjas arba gavėjas atsisako patenkinti šį reikalavimą arba atidarius užsienio konsulinio pašto siuntą nustatoma, kad joje esantys visi daiktai ar jų dalis yra ne oficiali korespondencija, dokumentai ar daiktai, skirti oficialiam naudojimui, siunčiama užsienio konsulinio pašto siunta grąžinama užsienio konsulinio pašto siuntėjo įgaliotam darbuotojui arba konsuliniam kurjeriui, o gaunama užsienio konsulinio pašto siunta užsienio konsulinio pašto gavėjo įgaliotam darbuotojui neperduodama ir grąžinama ją atgabenusiam konsuliniam kurjeriui arba orlaivio vadui. Užsienio konsulinio pašto siuntėjo įgaliotas darbuotojas arba konsulinis kurjeris, kai jam grąžinama siunčiama užsienio konsulinio pašto siunta, pašalinęs priežastis, dėl kurių ši užsienio konsulinio pašto siunta grąžinta, gali pateikti siuntą išsiųsti iš naujo. Orlaivio vadas grąžintą užsienio konsulinio pašto siuntą toliau saugo orlaivyje ir grąžina užsienio konsulinio pašto siuntėjui.</w:t>
              </w:r>
            </w:p>
          </w:sdtContent>
        </w:sdt>
        <w:sdt>
          <w:sdtPr>
            <w:alias w:val="9 p."/>
            <w:tag w:val="part_6d4800d2a07344e6bcb499443d601e20"/>
            <w:id w:val="209784356"/>
          </w:sdtPr>
          <w:sdtContent>
            <w:p w:rsidR="00246573" w:rsidRDefault="00246573" w:rsidP="00246573">
              <w:pPr>
                <w:ind w:firstLine="709"/>
                <w:jc w:val="both"/>
                <w:rPr>
                  <w:color w:val="000000"/>
                </w:rPr>
              </w:pPr>
              <w:sdt>
                <w:sdtPr>
                  <w:alias w:val="Numeris"/>
                  <w:tag w:val="nr_6d4800d2a07344e6bcb499443d601e20"/>
                  <w:id w:val="1558209926"/>
                </w:sdtPr>
                <w:sdtContent>
                  <w:r>
                    <w:rPr>
                      <w:color w:val="000000"/>
                    </w:rPr>
                    <w:t>9</w:t>
                  </w:r>
                </w:sdtContent>
              </w:sdt>
              <w:r>
                <w:rPr>
                  <w:color w:val="000000"/>
                </w:rPr>
                <w:t xml:space="preserve">. Šių Taisyklių 7 ir 8 punktuose minimi sutikimai gaunami tarpininkaujant Lietuvos Respublikos užsienio reikalų ministerijai, kuri kreipiasi dėl šių sutikimų į užsienio diplomatinio ar </w:t>
              </w:r>
              <w:r>
                <w:rPr>
                  <w:color w:val="000000"/>
                </w:rPr>
                <w:lastRenderedPageBreak/>
                <w:t>užsienio konsulinio pašto siuntėją arba gavėją oro uosto aviacijos saugumo tarnybos arba muitinės pareigūnų prašymu.</w:t>
              </w:r>
            </w:p>
          </w:sdtContent>
        </w:sdt>
        <w:sdt>
          <w:sdtPr>
            <w:alias w:val="10 p."/>
            <w:tag w:val="part_6b5c2e1e14564492a91886d36530a89d"/>
            <w:id w:val="819079793"/>
          </w:sdtPr>
          <w:sdtContent>
            <w:p w:rsidR="00246573" w:rsidRDefault="00246573" w:rsidP="00246573">
              <w:pPr>
                <w:ind w:firstLine="709"/>
                <w:jc w:val="both"/>
                <w:rPr>
                  <w:color w:val="000000"/>
                </w:rPr>
              </w:pPr>
              <w:sdt>
                <w:sdtPr>
                  <w:alias w:val="Numeris"/>
                  <w:tag w:val="nr_6b5c2e1e14564492a91886d36530a89d"/>
                  <w:id w:val="-854418998"/>
                </w:sdtPr>
                <w:sdtContent>
                  <w:r>
                    <w:rPr>
                      <w:color w:val="000000"/>
                    </w:rPr>
                    <w:t>10</w:t>
                  </w:r>
                </w:sdtContent>
              </w:sdt>
              <w:r>
                <w:rPr>
                  <w:color w:val="000000"/>
                </w:rPr>
                <w:t>. Visos procedūros ir formalumai, susiję su užsienio diplomatinio ir užsienio konsulinio pašto perdavimu į orlaivius ar paėmimu iš orlaivių, atliekami be eilės.</w:t>
              </w:r>
            </w:p>
          </w:sdtContent>
        </w:sdt>
        <w:sdt>
          <w:sdtPr>
            <w:alias w:val="11 p."/>
            <w:tag w:val="part_e79b1b7b170347fbba65c7665e607814"/>
            <w:id w:val="-1969039162"/>
          </w:sdtPr>
          <w:sdtContent>
            <w:p w:rsidR="00246573" w:rsidRDefault="00246573" w:rsidP="00246573">
              <w:pPr>
                <w:ind w:firstLine="709"/>
                <w:jc w:val="both"/>
                <w:rPr>
                  <w:color w:val="000000"/>
                </w:rPr>
              </w:pPr>
              <w:sdt>
                <w:sdtPr>
                  <w:alias w:val="Numeris"/>
                  <w:tag w:val="nr_e79b1b7b170347fbba65c7665e607814"/>
                  <w:id w:val="-1827968107"/>
                </w:sdtPr>
                <w:sdtContent>
                  <w:r>
                    <w:rPr>
                      <w:color w:val="000000"/>
                    </w:rPr>
                    <w:t>11</w:t>
                  </w:r>
                </w:sdtContent>
              </w:sdt>
              <w:r>
                <w:rPr>
                  <w:color w:val="000000"/>
                </w:rPr>
                <w:t>. Diplomatiniams ir konsuliniams kurjeriams, užsienio diplomatinio arba užsienio konsulinio pašto siuntėjo arba gavėjo įgaliotiems darbuotojams ir jų asmeniniams daiktams Lietuvos Respublikos oro uostuose taikomos įprastos aviacijos saugumo tikrinimo procedūros, numatytos Europos Sąjungos ir Lietuvos Respublikos teisės aktuose.</w:t>
              </w:r>
            </w:p>
          </w:sdtContent>
        </w:sdt>
        <w:sdt>
          <w:sdtPr>
            <w:alias w:val="12 p."/>
            <w:tag w:val="part_4618ee7486ee4d7e9a93abe24fd30995"/>
            <w:id w:val="1865174383"/>
          </w:sdtPr>
          <w:sdtContent>
            <w:p w:rsidR="00246573" w:rsidRDefault="00246573" w:rsidP="00246573">
              <w:pPr>
                <w:ind w:firstLine="709"/>
                <w:jc w:val="both"/>
                <w:rPr>
                  <w:color w:val="000000"/>
                </w:rPr>
              </w:pPr>
              <w:sdt>
                <w:sdtPr>
                  <w:alias w:val="Numeris"/>
                  <w:tag w:val="nr_4618ee7486ee4d7e9a93abe24fd30995"/>
                  <w:id w:val="2082174118"/>
                </w:sdtPr>
                <w:sdtContent>
                  <w:r>
                    <w:rPr>
                      <w:color w:val="000000"/>
                    </w:rPr>
                    <w:t>12</w:t>
                  </w:r>
                </w:sdtContent>
              </w:sdt>
              <w:r>
                <w:rPr>
                  <w:color w:val="000000"/>
                </w:rPr>
                <w:t>. Kilus nesutarimams tarp užsienio diplomatinio arba užsienio konsulinio pašto siuntėjo įgalioto darbuotojo ir tikrinimą atliekančių institucijų ar oro uosto tarnybų dėl šių Taisyklių taikymo, apie tai turi būti informuojama Lietuvos Respublikos užsienio reikalų ministerija.</w:t>
              </w:r>
            </w:p>
            <w:p w:rsidR="00246573" w:rsidRDefault="00246573" w:rsidP="00246573">
              <w:pPr>
                <w:ind w:firstLine="709"/>
                <w:rPr>
                  <w:color w:val="000000"/>
                </w:rPr>
              </w:pPr>
            </w:p>
          </w:sdtContent>
        </w:sdt>
      </w:sdtContent>
    </w:sdt>
    <w:sdt>
      <w:sdtPr>
        <w:alias w:val="skyrius"/>
        <w:tag w:val="part_5e0cf247447040fb892413ce79752689"/>
        <w:id w:val="609473997"/>
      </w:sdtPr>
      <w:sdtContent>
        <w:p w:rsidR="00246573" w:rsidRDefault="00246573" w:rsidP="00246573">
          <w:pPr>
            <w:jc w:val="center"/>
            <w:rPr>
              <w:b/>
              <w:color w:val="000000"/>
            </w:rPr>
          </w:pPr>
          <w:sdt>
            <w:sdtPr>
              <w:alias w:val="Numeris"/>
              <w:tag w:val="nr_5e0cf247447040fb892413ce79752689"/>
              <w:id w:val="361181074"/>
            </w:sdtPr>
            <w:sdtContent>
              <w:r>
                <w:rPr>
                  <w:b/>
                  <w:color w:val="000000"/>
                </w:rPr>
                <w:t>II</w:t>
              </w:r>
            </w:sdtContent>
          </w:sdt>
          <w:r>
            <w:rPr>
              <w:b/>
              <w:color w:val="000000"/>
            </w:rPr>
            <w:t xml:space="preserve">. </w:t>
          </w:r>
          <w:sdt>
            <w:sdtPr>
              <w:alias w:val="Pavadinimas"/>
              <w:tag w:val="title_5e0cf247447040fb892413ce79752689"/>
              <w:id w:val="1401939327"/>
            </w:sdtPr>
            <w:sdtContent>
              <w:r>
                <w:rPr>
                  <w:b/>
                  <w:color w:val="000000"/>
                </w:rPr>
                <w:t>UŽSIENIO DIPLOMATINIO PAŠTO IR UŽSIENIO KONSULINIO PAŠTO PERDAVIMAS ORLAIVIŲ VADAMS LIETUVOS RESPUBLIKOS ORO UOSTUOSE</w:t>
              </w:r>
            </w:sdtContent>
          </w:sdt>
        </w:p>
        <w:p w:rsidR="00246573" w:rsidRDefault="00246573" w:rsidP="00246573">
          <w:pPr>
            <w:ind w:firstLine="769"/>
            <w:rPr>
              <w:color w:val="000000"/>
            </w:rPr>
          </w:pPr>
        </w:p>
        <w:sdt>
          <w:sdtPr>
            <w:alias w:val="13 p."/>
            <w:tag w:val="part_441980d2878d482b88fae228ca6eccc3"/>
            <w:id w:val="-1787730578"/>
          </w:sdtPr>
          <w:sdtContent>
            <w:p w:rsidR="00246573" w:rsidRDefault="00246573" w:rsidP="00246573">
              <w:pPr>
                <w:ind w:firstLine="709"/>
                <w:jc w:val="both"/>
                <w:rPr>
                  <w:color w:val="000000"/>
                </w:rPr>
              </w:pPr>
              <w:sdt>
                <w:sdtPr>
                  <w:alias w:val="Numeris"/>
                  <w:tag w:val="nr_441980d2878d482b88fae228ca6eccc3"/>
                  <w:id w:val="-1265460112"/>
                </w:sdtPr>
                <w:sdtContent>
                  <w:r>
                    <w:rPr>
                      <w:color w:val="000000"/>
                    </w:rPr>
                    <w:t>13</w:t>
                  </w:r>
                </w:sdtContent>
              </w:sdt>
              <w:r>
                <w:rPr>
                  <w:color w:val="000000"/>
                </w:rPr>
                <w:t>. Jeigu užsienio diplomatinio arba užsienio konsulinio pašto siunta (visi maišai ir kita tara) sveria ne daugiau kaip 10 kilogramų arba yra ne didesnė kaip 70x30x42 centimetrų, užsienio diplomatinis arba užsienio konsulinis paštas perduodamas tokia tvarka:</w:t>
              </w:r>
            </w:p>
            <w:sdt>
              <w:sdtPr>
                <w:alias w:val="13.1 p."/>
                <w:tag w:val="part_f0bd101ab70a40ae81f86435bd35622d"/>
                <w:id w:val="-1301298633"/>
              </w:sdtPr>
              <w:sdtContent>
                <w:p w:rsidR="00246573" w:rsidRDefault="00246573" w:rsidP="00246573">
                  <w:pPr>
                    <w:ind w:firstLine="709"/>
                    <w:jc w:val="both"/>
                    <w:rPr>
                      <w:color w:val="000000"/>
                    </w:rPr>
                  </w:pPr>
                  <w:sdt>
                    <w:sdtPr>
                      <w:alias w:val="Numeris"/>
                      <w:tag w:val="nr_f0bd101ab70a40ae81f86435bd35622d"/>
                      <w:id w:val="-761997774"/>
                    </w:sdtPr>
                    <w:sdtContent>
                      <w:r>
                        <w:rPr>
                          <w:color w:val="000000"/>
                        </w:rPr>
                        <w:t>13.1</w:t>
                      </w:r>
                    </w:sdtContent>
                  </w:sdt>
                  <w:r>
                    <w:rPr>
                      <w:color w:val="000000"/>
                    </w:rPr>
                    <w:t>. užsienio diplomatinio arba užsienio konsulinio pašto siuntėjo įgaliotas darbuotojas turi atvykti į oro uoste antžemines paslaugas teikiančios įmonės biurą ne vėliau kaip prieš 45 minutes iki orlaivio, į kurį bus perduotas diplomatinis arba konsulinis paštas, išskridimo pagal tvarkaraštį;</w:t>
                  </w:r>
                </w:p>
              </w:sdtContent>
            </w:sdt>
            <w:sdt>
              <w:sdtPr>
                <w:alias w:val="13.2 p."/>
                <w:tag w:val="part_daa8a2e31c574af5adcd6130e997091d"/>
                <w:id w:val="-629467344"/>
              </w:sdtPr>
              <w:sdtContent>
                <w:p w:rsidR="00246573" w:rsidRDefault="00246573" w:rsidP="00246573">
                  <w:pPr>
                    <w:ind w:firstLine="709"/>
                    <w:jc w:val="both"/>
                    <w:rPr>
                      <w:color w:val="000000"/>
                    </w:rPr>
                  </w:pPr>
                  <w:sdt>
                    <w:sdtPr>
                      <w:alias w:val="Numeris"/>
                      <w:tag w:val="nr_daa8a2e31c574af5adcd6130e997091d"/>
                      <w:id w:val="459234271"/>
                    </w:sdtPr>
                    <w:sdtContent>
                      <w:r>
                        <w:rPr>
                          <w:color w:val="000000"/>
                        </w:rPr>
                        <w:t>13.2</w:t>
                      </w:r>
                    </w:sdtContent>
                  </w:sdt>
                  <w:r>
                    <w:rPr>
                      <w:color w:val="000000"/>
                    </w:rPr>
                    <w:t>. kad reikia perduoti į orlaivį užsienio diplomatinį arba užsienio konsulinį paštą ir tuo tikslu atvyko užsienio diplomatinio arba užsienio konsulinio pašto siuntėjo įgaliotas darbuotojas, oro uoste antžemines paslaugas teikiančios įmonės biuras informuoja oro uosto aviacijos saugumo tarnybą;</w:t>
                  </w:r>
                </w:p>
              </w:sdtContent>
            </w:sdt>
            <w:sdt>
              <w:sdtPr>
                <w:alias w:val="13.3 p."/>
                <w:tag w:val="part_1f4164c207b84df69e8f8c4243fc40b6"/>
                <w:id w:val="-157313553"/>
              </w:sdtPr>
              <w:sdtContent>
                <w:p w:rsidR="00246573" w:rsidRDefault="00246573" w:rsidP="00246573">
                  <w:pPr>
                    <w:ind w:firstLine="709"/>
                    <w:jc w:val="both"/>
                    <w:rPr>
                      <w:color w:val="000000"/>
                    </w:rPr>
                  </w:pPr>
                  <w:sdt>
                    <w:sdtPr>
                      <w:alias w:val="Numeris"/>
                      <w:tag w:val="nr_1f4164c207b84df69e8f8c4243fc40b6"/>
                      <w:id w:val="-430743640"/>
                    </w:sdtPr>
                    <w:sdtContent>
                      <w:r>
                        <w:rPr>
                          <w:color w:val="000000"/>
                        </w:rPr>
                        <w:t>13.3</w:t>
                      </w:r>
                    </w:sdtContent>
                  </w:sdt>
                  <w:r>
                    <w:rPr>
                      <w:color w:val="000000"/>
                    </w:rPr>
                    <w:t>. oro uosto aviacijos saugumo tarnybos darbuotojas patikrina užsienio diplomatinio arba užsienio konsulinio pašto siuntėjo įgalioto darbuotojo akreditacijos pažymėjimą, taip pat diplomatinio arba konsulinio pašto statusą patvirtinančius dokumentus ir palydi šį asmenį iki aviacijos saugumo tikrinimo vietos. Jeigu užsienio diplomatinio arba užsienio konsulinio pašto siuntėjo įgaliotas darbuotojas atsisako tokio patikrinimo, jam neleidžiama patekti į oro uosto kontroliuojamą teritoriją;</w:t>
                  </w:r>
                </w:p>
              </w:sdtContent>
            </w:sdt>
            <w:sdt>
              <w:sdtPr>
                <w:alias w:val="13.4 p."/>
                <w:tag w:val="part_9384a8d80e3b4b4083de15fb4cf300e7"/>
                <w:id w:val="-1526863144"/>
              </w:sdtPr>
              <w:sdtContent>
                <w:p w:rsidR="00246573" w:rsidRDefault="00246573" w:rsidP="00246573">
                  <w:pPr>
                    <w:ind w:firstLine="709"/>
                    <w:jc w:val="both"/>
                    <w:rPr>
                      <w:color w:val="000000"/>
                    </w:rPr>
                  </w:pPr>
                  <w:sdt>
                    <w:sdtPr>
                      <w:alias w:val="Numeris"/>
                      <w:tag w:val="nr_9384a8d80e3b4b4083de15fb4cf300e7"/>
                      <w:id w:val="1137534352"/>
                    </w:sdtPr>
                    <w:sdtContent>
                      <w:r>
                        <w:rPr>
                          <w:color w:val="000000"/>
                        </w:rPr>
                        <w:t>13.4</w:t>
                      </w:r>
                    </w:sdtContent>
                  </w:sdt>
                  <w:r>
                    <w:rPr>
                      <w:color w:val="000000"/>
                    </w:rPr>
                    <w:t>. po aviacijos saugumo patikrinimo oro uoste antžemines paslaugas teikiančios įmonės darbuotojas automobiliu arba (jeigu tai nebūtina) pėsčiomis palydi užsienio diplomatinio arba užsienio konsulinio pašto siuntėjo įgaliotą darbuotoją su diplomatiniu arba konsuliniu paštu iki nurodyto orlaivio;</w:t>
                  </w:r>
                </w:p>
              </w:sdtContent>
            </w:sdt>
            <w:sdt>
              <w:sdtPr>
                <w:alias w:val="13.5 p."/>
                <w:tag w:val="part_39f434a068d44373953f1de1ccfbf9b8"/>
                <w:id w:val="1126591851"/>
              </w:sdtPr>
              <w:sdtContent>
                <w:p w:rsidR="00246573" w:rsidRDefault="00246573" w:rsidP="00246573">
                  <w:pPr>
                    <w:ind w:firstLine="709"/>
                    <w:jc w:val="both"/>
                    <w:rPr>
                      <w:color w:val="000000"/>
                    </w:rPr>
                  </w:pPr>
                  <w:sdt>
                    <w:sdtPr>
                      <w:alias w:val="Numeris"/>
                      <w:tag w:val="nr_39f434a068d44373953f1de1ccfbf9b8"/>
                      <w:id w:val="-809623610"/>
                    </w:sdtPr>
                    <w:sdtContent>
                      <w:r>
                        <w:rPr>
                          <w:color w:val="000000"/>
                        </w:rPr>
                        <w:t>13.5</w:t>
                      </w:r>
                    </w:sdtContent>
                  </w:sdt>
                  <w:r>
                    <w:rPr>
                      <w:color w:val="000000"/>
                    </w:rPr>
                    <w:t>. užsienio diplomatinio arba užsienio konsulinio pašto siuntėjo įgaliotam darbuotojui, atgabenusiam diplomatinį arba konsulinį paštą, leidžiama patekti į orlaivį ir perduoti šį paštą ir diplomatinio arba konsulinio pašto statusą patvirtinančius dokumentus tiesiogiai orlaivio vadui;</w:t>
                  </w:r>
                </w:p>
              </w:sdtContent>
            </w:sdt>
            <w:sdt>
              <w:sdtPr>
                <w:alias w:val="13.6 p."/>
                <w:tag w:val="part_38c8cd963f2b468cb56ad0e231140221"/>
                <w:id w:val="-694773820"/>
              </w:sdtPr>
              <w:sdtContent>
                <w:p w:rsidR="00246573" w:rsidRDefault="00246573" w:rsidP="00246573">
                  <w:pPr>
                    <w:ind w:firstLine="709"/>
                    <w:jc w:val="both"/>
                    <w:rPr>
                      <w:color w:val="000000"/>
                    </w:rPr>
                  </w:pPr>
                  <w:sdt>
                    <w:sdtPr>
                      <w:alias w:val="Numeris"/>
                      <w:tag w:val="nr_38c8cd963f2b468cb56ad0e231140221"/>
                      <w:id w:val="-54314493"/>
                    </w:sdtPr>
                    <w:sdtContent>
                      <w:r>
                        <w:rPr>
                          <w:color w:val="000000"/>
                        </w:rPr>
                        <w:t>13.6</w:t>
                      </w:r>
                    </w:sdtContent>
                  </w:sdt>
                  <w:r>
                    <w:rPr>
                      <w:color w:val="000000"/>
                    </w:rPr>
                    <w:t>. antžemines paslaugas teikiančios įmonės darbuotojas palydi užsienio diplomatinio arba užsienio konsulinio pašto siuntėjo įgaliotą darbuotoją iš oro uosto kontroliuojamos teritorijos.</w:t>
                  </w:r>
                </w:p>
              </w:sdtContent>
            </w:sdt>
          </w:sdtContent>
        </w:sdt>
        <w:sdt>
          <w:sdtPr>
            <w:alias w:val="14 p."/>
            <w:tag w:val="part_a98e13d272294b8ebf81b7e8841c87f8"/>
            <w:id w:val="-627085313"/>
          </w:sdtPr>
          <w:sdtContent>
            <w:p w:rsidR="00246573" w:rsidRDefault="00246573" w:rsidP="00246573">
              <w:pPr>
                <w:ind w:firstLine="709"/>
                <w:jc w:val="both"/>
                <w:rPr>
                  <w:color w:val="000000"/>
                </w:rPr>
              </w:pPr>
              <w:sdt>
                <w:sdtPr>
                  <w:alias w:val="Numeris"/>
                  <w:tag w:val="nr_a98e13d272294b8ebf81b7e8841c87f8"/>
                  <w:id w:val="-2130314119"/>
                </w:sdtPr>
                <w:sdtContent>
                  <w:r>
                    <w:rPr>
                      <w:color w:val="000000"/>
                    </w:rPr>
                    <w:t>14</w:t>
                  </w:r>
                </w:sdtContent>
              </w:sdt>
              <w:r>
                <w:rPr>
                  <w:color w:val="000000"/>
                </w:rPr>
                <w:t>. Jeigu užsienio diplomatinio arba užsienio konsulinio pašto siunta (visi maišai ir kita tara) sveria daugiau kaip 10 kilogramų arba yra didesnė kaip 70x30x42 centimetrų, užsienio diplomatinis arba užsienio konsulinis paštas perduodamas tokia tvarka:</w:t>
              </w:r>
            </w:p>
            <w:sdt>
              <w:sdtPr>
                <w:alias w:val="14.1 p."/>
                <w:tag w:val="part_01b749595283402b97d31b83c1bafd5a"/>
                <w:id w:val="1461300481"/>
              </w:sdtPr>
              <w:sdtContent>
                <w:p w:rsidR="00246573" w:rsidRDefault="00246573" w:rsidP="00246573">
                  <w:pPr>
                    <w:ind w:firstLine="709"/>
                    <w:jc w:val="both"/>
                    <w:rPr>
                      <w:color w:val="000000"/>
                    </w:rPr>
                  </w:pPr>
                  <w:sdt>
                    <w:sdtPr>
                      <w:alias w:val="Numeris"/>
                      <w:tag w:val="nr_01b749595283402b97d31b83c1bafd5a"/>
                      <w:id w:val="302207162"/>
                    </w:sdtPr>
                    <w:sdtContent>
                      <w:r>
                        <w:rPr>
                          <w:color w:val="000000"/>
                        </w:rPr>
                        <w:t>14.1</w:t>
                      </w:r>
                    </w:sdtContent>
                  </w:sdt>
                  <w:r>
                    <w:rPr>
                      <w:color w:val="000000"/>
                    </w:rPr>
                    <w:t>. užsienio diplomatinis arba užsienio konsulinis paštas gabenamas į orlaivį per oro uoste esantį krovinių terminalą;</w:t>
                  </w:r>
                </w:p>
              </w:sdtContent>
            </w:sdt>
            <w:sdt>
              <w:sdtPr>
                <w:alias w:val="14.2 p."/>
                <w:tag w:val="part_07154205c3824fccad4aa49242baf350"/>
                <w:id w:val="-307554832"/>
              </w:sdtPr>
              <w:sdtContent>
                <w:p w:rsidR="00246573" w:rsidRDefault="00246573" w:rsidP="00246573">
                  <w:pPr>
                    <w:ind w:firstLine="709"/>
                    <w:jc w:val="both"/>
                    <w:rPr>
                      <w:color w:val="000000"/>
                    </w:rPr>
                  </w:pPr>
                  <w:sdt>
                    <w:sdtPr>
                      <w:alias w:val="Numeris"/>
                      <w:tag w:val="nr_07154205c3824fccad4aa49242baf350"/>
                      <w:id w:val="1643696181"/>
                    </w:sdtPr>
                    <w:sdtContent>
                      <w:r>
                        <w:rPr>
                          <w:color w:val="000000"/>
                        </w:rPr>
                        <w:t>14.2</w:t>
                      </w:r>
                    </w:sdtContent>
                  </w:sdt>
                  <w:r>
                    <w:rPr>
                      <w:color w:val="000000"/>
                    </w:rPr>
                    <w:t>. užsienio diplomatinio arba užsienio konsulinio pašto siuntėjo įgaliotas darbuotojas turi atvykti į oro uoste esantį krovinių terminalą ne vėliau kaip prieš 60 minučių iki orlaivio, į kurį bus perduotas diplomatinis arba konsulinis paštas, išskridimo pagal tvarkaraštį;</w:t>
                  </w:r>
                </w:p>
              </w:sdtContent>
            </w:sdt>
            <w:sdt>
              <w:sdtPr>
                <w:alias w:val="14.3 p."/>
                <w:tag w:val="part_e8b4e95d348f4e298fb78726bd44be08"/>
                <w:id w:val="-1794279571"/>
              </w:sdtPr>
              <w:sdtContent>
                <w:p w:rsidR="00246573" w:rsidRDefault="00246573" w:rsidP="00246573">
                  <w:pPr>
                    <w:ind w:firstLine="709"/>
                    <w:jc w:val="both"/>
                    <w:rPr>
                      <w:color w:val="000000"/>
                    </w:rPr>
                  </w:pPr>
                  <w:sdt>
                    <w:sdtPr>
                      <w:alias w:val="Numeris"/>
                      <w:tag w:val="nr_e8b4e95d348f4e298fb78726bd44be08"/>
                      <w:id w:val="-515462319"/>
                    </w:sdtPr>
                    <w:sdtContent>
                      <w:r>
                        <w:rPr>
                          <w:color w:val="000000"/>
                        </w:rPr>
                        <w:t>14.3</w:t>
                      </w:r>
                    </w:sdtContent>
                  </w:sdt>
                  <w:r>
                    <w:rPr>
                      <w:color w:val="000000"/>
                    </w:rPr>
                    <w:t>. oro uosto aviacijos saugumo tarnybos darbuotojas patikrina užsienio diplomatinio arba užsienio konsulinio pašto siuntėjo įgalioto darbuotojo akreditacijos pažymėjimą, taip pat užsienio diplomatinio pašto statusą patvirtinančius dokumentus ir atlieka aviacijos saugumo patikrinimą šių Taisyklių 11 punkte nustatyta tvarka;</w:t>
                  </w:r>
                </w:p>
              </w:sdtContent>
            </w:sdt>
            <w:sdt>
              <w:sdtPr>
                <w:alias w:val="14.4 p."/>
                <w:tag w:val="part_f9b1651ebfed450dbf9dfef1bb8fe650"/>
                <w:id w:val="-1656212039"/>
              </w:sdtPr>
              <w:sdtContent>
                <w:p w:rsidR="00246573" w:rsidRDefault="00246573" w:rsidP="00246573">
                  <w:pPr>
                    <w:ind w:firstLine="709"/>
                    <w:jc w:val="both"/>
                    <w:rPr>
                      <w:color w:val="000000"/>
                    </w:rPr>
                  </w:pPr>
                  <w:sdt>
                    <w:sdtPr>
                      <w:alias w:val="Numeris"/>
                      <w:tag w:val="nr_f9b1651ebfed450dbf9dfef1bb8fe650"/>
                      <w:id w:val="-346016852"/>
                    </w:sdtPr>
                    <w:sdtContent>
                      <w:r>
                        <w:rPr>
                          <w:color w:val="000000"/>
                        </w:rPr>
                        <w:t>14.4</w:t>
                      </w:r>
                    </w:sdtContent>
                  </w:sdt>
                  <w:r>
                    <w:rPr>
                      <w:color w:val="000000"/>
                    </w:rPr>
                    <w:t>. užsienio diplomatinio arba užsienio konsulinio pašto siunta kraunama į oro uoste antžemines paslaugas teikiančios įmonės transportą ir gabenama juo iki orlaivio (lydima užsienio diplomatinio arba užsienio konsulinio pašto siuntėjo įgalioto darbuotojo);</w:t>
                  </w:r>
                </w:p>
              </w:sdtContent>
            </w:sdt>
            <w:sdt>
              <w:sdtPr>
                <w:alias w:val="14.5 p."/>
                <w:tag w:val="part_aa65cb5bc0274a7685a8c1fe46497da6"/>
                <w:id w:val="-1053310375"/>
              </w:sdtPr>
              <w:sdtContent>
                <w:p w:rsidR="00246573" w:rsidRDefault="00246573" w:rsidP="00246573">
                  <w:pPr>
                    <w:ind w:firstLine="709"/>
                    <w:jc w:val="both"/>
                    <w:rPr>
                      <w:color w:val="000000"/>
                    </w:rPr>
                  </w:pPr>
                  <w:sdt>
                    <w:sdtPr>
                      <w:alias w:val="Numeris"/>
                      <w:tag w:val="nr_aa65cb5bc0274a7685a8c1fe46497da6"/>
                      <w:id w:val="1214690818"/>
                    </w:sdtPr>
                    <w:sdtContent>
                      <w:r>
                        <w:rPr>
                          <w:color w:val="000000"/>
                        </w:rPr>
                        <w:t>14.5</w:t>
                      </w:r>
                    </w:sdtContent>
                  </w:sdt>
                  <w:r>
                    <w:rPr>
                      <w:color w:val="000000"/>
                    </w:rPr>
                    <w:t>. visi veiksmai su užsienio diplomatinio arba užsienio konsulinio pašto siunta (krovimas, transportavimas oro uosto teritorijoje ir kita) atliekami stebint užsienio diplomatinio arba užsienio konsulinio pašto siuntėjo įgaliotam darbuotojui ir tik jam arba siuntėjui leidus ar sutikus;</w:t>
                  </w:r>
                </w:p>
              </w:sdtContent>
            </w:sdt>
            <w:sdt>
              <w:sdtPr>
                <w:alias w:val="14.6 p."/>
                <w:tag w:val="part_6dc4866e3d6e44708beb10bb9e1db9f9"/>
                <w:id w:val="-1701469084"/>
              </w:sdtPr>
              <w:sdtContent>
                <w:p w:rsidR="00246573" w:rsidRDefault="00246573" w:rsidP="00246573">
                  <w:pPr>
                    <w:ind w:firstLine="709"/>
                    <w:jc w:val="both"/>
                    <w:rPr>
                      <w:color w:val="000000"/>
                    </w:rPr>
                  </w:pPr>
                  <w:sdt>
                    <w:sdtPr>
                      <w:alias w:val="Numeris"/>
                      <w:tag w:val="nr_6dc4866e3d6e44708beb10bb9e1db9f9"/>
                      <w:id w:val="611248014"/>
                    </w:sdtPr>
                    <w:sdtContent>
                      <w:r>
                        <w:rPr>
                          <w:color w:val="000000"/>
                        </w:rPr>
                        <w:t>14.6</w:t>
                      </w:r>
                    </w:sdtContent>
                  </w:sdt>
                  <w:r>
                    <w:rPr>
                      <w:color w:val="000000"/>
                    </w:rPr>
                    <w:t>. atgabentą iki orlaivio užsienio diplomatinį arba užsienio konsulinį paštą užsienio diplomatinio ar užsienio konsulinio pašto siuntėjo įgaliotas darbuotojas tiesiogiai ir nekliudomas perduoda orlaivio vadui;</w:t>
                  </w:r>
                </w:p>
              </w:sdtContent>
            </w:sdt>
            <w:sdt>
              <w:sdtPr>
                <w:alias w:val="14.7 p."/>
                <w:tag w:val="part_7f882af156e24eceb54e55896920072d"/>
                <w:id w:val="-713965537"/>
              </w:sdtPr>
              <w:sdtContent>
                <w:p w:rsidR="00246573" w:rsidRDefault="00246573" w:rsidP="00246573">
                  <w:pPr>
                    <w:ind w:firstLine="709"/>
                    <w:jc w:val="both"/>
                    <w:rPr>
                      <w:color w:val="000000"/>
                    </w:rPr>
                  </w:pPr>
                  <w:sdt>
                    <w:sdtPr>
                      <w:alias w:val="Numeris"/>
                      <w:tag w:val="nr_7f882af156e24eceb54e55896920072d"/>
                      <w:id w:val="-141352694"/>
                    </w:sdtPr>
                    <w:sdtContent>
                      <w:r>
                        <w:rPr>
                          <w:color w:val="000000"/>
                        </w:rPr>
                        <w:t>14.7</w:t>
                      </w:r>
                    </w:sdtContent>
                  </w:sdt>
                  <w:r>
                    <w:rPr>
                      <w:color w:val="000000"/>
                    </w:rPr>
                    <w:t>. perdavęs orlaivio vadui užsienio diplomatinį arba užsienio konsulinį paštą, užsienio diplomatinio ar užsienio konsulinio pašto siuntėjo įgaliotas darbuotojas palydimas iš oro uosto kontroliuojamos teritorijos.</w:t>
                  </w:r>
                </w:p>
              </w:sdtContent>
            </w:sdt>
          </w:sdtContent>
        </w:sdt>
        <w:sdt>
          <w:sdtPr>
            <w:alias w:val="15 p."/>
            <w:tag w:val="part_04acedd77abe4c0eacca45be33d6fb75"/>
            <w:id w:val="-1187139105"/>
          </w:sdtPr>
          <w:sdtContent>
            <w:p w:rsidR="00246573" w:rsidRDefault="00246573" w:rsidP="00246573">
              <w:pPr>
                <w:ind w:firstLine="709"/>
                <w:jc w:val="both"/>
                <w:rPr>
                  <w:color w:val="000000"/>
                </w:rPr>
              </w:pPr>
              <w:sdt>
                <w:sdtPr>
                  <w:alias w:val="Numeris"/>
                  <w:tag w:val="nr_04acedd77abe4c0eacca45be33d6fb75"/>
                  <w:id w:val="-362517743"/>
                </w:sdtPr>
                <w:sdtContent>
                  <w:r>
                    <w:rPr>
                      <w:color w:val="000000"/>
                    </w:rPr>
                    <w:t>15</w:t>
                  </w:r>
                </w:sdtContent>
              </w:sdt>
              <w:r>
                <w:rPr>
                  <w:color w:val="000000"/>
                </w:rPr>
                <w:t>. Jeigu šių Taisyklių 13 punkte nurodyta užsienio diplomatinio arba užsienio konsulinio pašto siunta perduodama į užsienio valstybės ar jos naudojamą orlaivį arba tarptautinės tarpvyriausybinės organizacijos naudojamą orlaivį, užsienio diplomatinio ar užsienio konsulinio pašto siuntėjo įgaliotam darbuotojui gali būti sudarytos sąlygos nugabenti užsienio diplomatinį arba užsienio konsulinį paštą savo transportu iki orlaivio.</w:t>
              </w:r>
            </w:p>
            <w:p w:rsidR="00246573" w:rsidRDefault="00246573" w:rsidP="00246573">
              <w:pPr>
                <w:ind w:firstLine="709"/>
                <w:rPr>
                  <w:color w:val="000000"/>
                </w:rPr>
              </w:pPr>
            </w:p>
          </w:sdtContent>
        </w:sdt>
      </w:sdtContent>
    </w:sdt>
    <w:sdt>
      <w:sdtPr>
        <w:alias w:val="skyrius"/>
        <w:tag w:val="part_94bad84841ee4ad6b79fb831334684f9"/>
        <w:id w:val="2080711954"/>
      </w:sdtPr>
      <w:sdtContent>
        <w:p w:rsidR="00246573" w:rsidRDefault="00246573" w:rsidP="00246573">
          <w:pPr>
            <w:jc w:val="center"/>
            <w:rPr>
              <w:b/>
              <w:color w:val="000000"/>
            </w:rPr>
          </w:pPr>
          <w:sdt>
            <w:sdtPr>
              <w:alias w:val="Numeris"/>
              <w:tag w:val="nr_94bad84841ee4ad6b79fb831334684f9"/>
              <w:id w:val="2057899536"/>
            </w:sdtPr>
            <w:sdtContent>
              <w:r>
                <w:rPr>
                  <w:b/>
                  <w:color w:val="000000"/>
                </w:rPr>
                <w:t>III</w:t>
              </w:r>
            </w:sdtContent>
          </w:sdt>
          <w:r>
            <w:rPr>
              <w:b/>
              <w:color w:val="000000"/>
            </w:rPr>
            <w:t xml:space="preserve">. </w:t>
          </w:r>
          <w:sdt>
            <w:sdtPr>
              <w:alias w:val="Pavadinimas"/>
              <w:tag w:val="title_94bad84841ee4ad6b79fb831334684f9"/>
              <w:id w:val="-1166557893"/>
            </w:sdtPr>
            <w:sdtContent>
              <w:r>
                <w:rPr>
                  <w:b/>
                  <w:color w:val="000000"/>
                </w:rPr>
                <w:t>UŽSIENIO DIPLOMATINIO PAŠTO IR UŽSIENIO KONSULINIO PAŠTO PAĖMIMAS IŠ JĮ ATGABENUSIO ORLAIVIO VADO LIETUVOS RESPUBLIKOS ORO UOSTUOSE</w:t>
              </w:r>
            </w:sdtContent>
          </w:sdt>
        </w:p>
        <w:p w:rsidR="00246573" w:rsidRDefault="00246573" w:rsidP="00246573">
          <w:pPr>
            <w:ind w:firstLine="769"/>
            <w:rPr>
              <w:color w:val="000000"/>
            </w:rPr>
          </w:pPr>
        </w:p>
        <w:sdt>
          <w:sdtPr>
            <w:alias w:val="16 p."/>
            <w:tag w:val="part_f93b4c2d94fd4f85ba4bad6e18036ef6"/>
            <w:id w:val="-742565654"/>
          </w:sdtPr>
          <w:sdtContent>
            <w:p w:rsidR="00246573" w:rsidRDefault="00246573" w:rsidP="00246573">
              <w:pPr>
                <w:ind w:firstLine="709"/>
                <w:jc w:val="both"/>
                <w:rPr>
                  <w:color w:val="000000"/>
                </w:rPr>
              </w:pPr>
              <w:sdt>
                <w:sdtPr>
                  <w:alias w:val="Numeris"/>
                  <w:tag w:val="nr_f93b4c2d94fd4f85ba4bad6e18036ef6"/>
                  <w:id w:val="-694068791"/>
                </w:sdtPr>
                <w:sdtContent>
                  <w:r>
                    <w:rPr>
                      <w:color w:val="000000"/>
                    </w:rPr>
                    <w:t>16</w:t>
                  </w:r>
                </w:sdtContent>
              </w:sdt>
              <w:r>
                <w:rPr>
                  <w:color w:val="000000"/>
                </w:rPr>
                <w:t>. Užsienio diplomatinio arba užsienio konsulinio pašto gavėjo įgaliotas darbuotojas turi atvykti į oro uoste antžemines paslaugas teikiančios įmonės biurą ne vėliau kaip prieš 20 minučių iki orlaivio, iš kurio bus paimtas užsienio diplomatinis arba užsienio konsulinis paštas, atskridimo pagal tvarkaraštį ir pranešti, iš kurio orlaivio turi būti paimtas užsienio diplomatinis arba užsienio konsulinis paštas.</w:t>
              </w:r>
            </w:p>
          </w:sdtContent>
        </w:sdt>
        <w:sdt>
          <w:sdtPr>
            <w:alias w:val="17 p."/>
            <w:tag w:val="part_f1c95dcb4bc24e3f82b7cdb0dab8baf4"/>
            <w:id w:val="-1092167593"/>
          </w:sdtPr>
          <w:sdtContent>
            <w:p w:rsidR="00246573" w:rsidRDefault="00246573" w:rsidP="00246573">
              <w:pPr>
                <w:ind w:firstLine="709"/>
                <w:jc w:val="both"/>
                <w:rPr>
                  <w:color w:val="000000"/>
                </w:rPr>
              </w:pPr>
              <w:sdt>
                <w:sdtPr>
                  <w:alias w:val="Numeris"/>
                  <w:tag w:val="nr_f1c95dcb4bc24e3f82b7cdb0dab8baf4"/>
                  <w:id w:val="1457909087"/>
                </w:sdtPr>
                <w:sdtContent>
                  <w:r>
                    <w:rPr>
                      <w:color w:val="000000"/>
                    </w:rPr>
                    <w:t>17</w:t>
                  </w:r>
                </w:sdtContent>
              </w:sdt>
              <w:r>
                <w:rPr>
                  <w:color w:val="000000"/>
                </w:rPr>
                <w:t>. Kad reikia paimti iš orlaivio užsienio diplomatinį arba užsienio konsulinį paštą ir tuo tikslu atvyko užsienio diplomatinio ar užsienio konsulinio pašto gavėjo įgaliotas darbuotojas, informuojama oro uosto aviacijos saugumo tarnyba.</w:t>
              </w:r>
            </w:p>
          </w:sdtContent>
        </w:sdt>
        <w:sdt>
          <w:sdtPr>
            <w:alias w:val="18 p."/>
            <w:tag w:val="part_815feb045140465b8ea7bcf844095a4d"/>
            <w:id w:val="269830160"/>
          </w:sdtPr>
          <w:sdtContent>
            <w:p w:rsidR="00246573" w:rsidRDefault="00246573" w:rsidP="00246573">
              <w:pPr>
                <w:ind w:firstLine="709"/>
                <w:jc w:val="both"/>
                <w:rPr>
                  <w:color w:val="000000"/>
                </w:rPr>
              </w:pPr>
              <w:sdt>
                <w:sdtPr>
                  <w:alias w:val="Numeris"/>
                  <w:tag w:val="nr_815feb045140465b8ea7bcf844095a4d"/>
                  <w:id w:val="-580063282"/>
                </w:sdtPr>
                <w:sdtContent>
                  <w:r>
                    <w:rPr>
                      <w:color w:val="000000"/>
                    </w:rPr>
                    <w:t>18</w:t>
                  </w:r>
                </w:sdtContent>
              </w:sdt>
              <w:r>
                <w:rPr>
                  <w:color w:val="000000"/>
                </w:rPr>
                <w:t>. Po aviacijos saugumo tikrinimo antžemines paslaugas teikiančios įmonės darbuotojas automobiliu arba (jeigu tai nebūtina) pėsčiomis palydi užsienio diplomatinio ar užsienio konsulinio pašto gavėjo įgaliotą darbuotoją iki nurodyto orlaivio.</w:t>
              </w:r>
            </w:p>
          </w:sdtContent>
        </w:sdt>
        <w:sdt>
          <w:sdtPr>
            <w:alias w:val="19 p."/>
            <w:tag w:val="part_7b7d9121ade74cea9ceaa2cb22160cdf"/>
            <w:id w:val="-1317570989"/>
          </w:sdtPr>
          <w:sdtContent>
            <w:p w:rsidR="00246573" w:rsidRDefault="00246573" w:rsidP="00246573">
              <w:pPr>
                <w:ind w:firstLine="709"/>
                <w:jc w:val="both"/>
                <w:rPr>
                  <w:color w:val="000000"/>
                </w:rPr>
              </w:pPr>
              <w:sdt>
                <w:sdtPr>
                  <w:alias w:val="Numeris"/>
                  <w:tag w:val="nr_7b7d9121ade74cea9ceaa2cb22160cdf"/>
                  <w:id w:val="-430358007"/>
                </w:sdtPr>
                <w:sdtContent>
                  <w:r>
                    <w:rPr>
                      <w:color w:val="000000"/>
                    </w:rPr>
                    <w:t>19</w:t>
                  </w:r>
                </w:sdtContent>
              </w:sdt>
              <w:r>
                <w:rPr>
                  <w:color w:val="000000"/>
                </w:rPr>
                <w:t>. Užsienio diplomatinio ar užsienio konsulinio pašto gavėjo įgaliotam darbuotojui leidžiama patekti į orlaivį ir paimti užsienio diplomatinį arba užsienio konsulinį paštą ir jo dokumentus tiesiogiai iš orlaivio vado.</w:t>
              </w:r>
            </w:p>
          </w:sdtContent>
        </w:sdt>
        <w:sdt>
          <w:sdtPr>
            <w:alias w:val="20 p."/>
            <w:tag w:val="part_90d29fb56774465caeb1a5a2b0ea6471"/>
            <w:id w:val="-226234988"/>
          </w:sdtPr>
          <w:sdtContent>
            <w:p w:rsidR="00246573" w:rsidRDefault="00246573" w:rsidP="00246573">
              <w:pPr>
                <w:ind w:firstLine="709"/>
                <w:jc w:val="both"/>
                <w:rPr>
                  <w:color w:val="000000"/>
                </w:rPr>
              </w:pPr>
              <w:sdt>
                <w:sdtPr>
                  <w:alias w:val="Numeris"/>
                  <w:tag w:val="nr_90d29fb56774465caeb1a5a2b0ea6471"/>
                  <w:id w:val="-1586760598"/>
                </w:sdtPr>
                <w:sdtContent>
                  <w:r>
                    <w:rPr>
                      <w:color w:val="000000"/>
                    </w:rPr>
                    <w:t>20</w:t>
                  </w:r>
                </w:sdtContent>
              </w:sdt>
              <w:r>
                <w:rPr>
                  <w:color w:val="000000"/>
                </w:rPr>
                <w:t>. Oro uoste antžemines paslaugas teikiančios įmonės darbuotojas palydi užsienio diplomatinio ar užsienio konsulinio pašto gavėjo įgaliotą darbuotoją iš oro uosto kontroliuojamos teritorijos.</w:t>
              </w:r>
            </w:p>
          </w:sdtContent>
        </w:sdt>
        <w:sdt>
          <w:sdtPr>
            <w:alias w:val="21 p."/>
            <w:tag w:val="part_d5da05f33257409da5bfd10f2438bb24"/>
            <w:id w:val="-2129454169"/>
          </w:sdtPr>
          <w:sdtContent>
            <w:p w:rsidR="00246573" w:rsidRDefault="00246573" w:rsidP="00246573">
              <w:pPr>
                <w:ind w:firstLine="709"/>
                <w:jc w:val="both"/>
                <w:rPr>
                  <w:color w:val="000000"/>
                </w:rPr>
              </w:pPr>
              <w:sdt>
                <w:sdtPr>
                  <w:alias w:val="Numeris"/>
                  <w:tag w:val="nr_d5da05f33257409da5bfd10f2438bb24"/>
                  <w:id w:val="-1078749004"/>
                </w:sdtPr>
                <w:sdtContent>
                  <w:r>
                    <w:rPr>
                      <w:color w:val="000000"/>
                    </w:rPr>
                    <w:t>21</w:t>
                  </w:r>
                </w:sdtContent>
              </w:sdt>
              <w:r>
                <w:rPr>
                  <w:color w:val="000000"/>
                </w:rPr>
                <w:t>. Užsienio diplomatinio arba užsienio konsulinio pašto siuntos, kurios sveria daugiau kaip 10 kilogramų arba yra didesnės kaip 70x30x42 centimetrų, išduodamos gavėjui per oro uoste esantį krovinių terminalą. Tokia užsienio diplomatinio arba užsienio konsulinio pašto siunta, stebint užsienio diplomatinio ar užsienio konsulinio pašto gavėjo įgaliotam darbuotojui, kraunama iš orlaivio į oro uoste antžemines paslaugas teikiančios įmonės transportą ir gabenama į krovinių terminalą, kuriame po to, kai patikrinami šio pašto statusą patvirtinantys dokumentai, išduodama užsienio diplomatinio arba užsienio konsulinio pašto gavėjo įgaliotam darbuotojui ir gali būti kraunama į gavėjo transportą. Visi veiksmai su užsienio diplomatinio arba užsienio konsulinio pašto siunta (krovimas, transportavimas oro uosto teritorijoje) atliekami stebint užsienio diplomatinio arba užsienio konsulinio pašto gavėjo įgaliotam darbuotojui ir tik jam arba užsienio diplomatinio ar užsienio konsulinio pašto gavėjui leidus ar sutikus.</w:t>
              </w:r>
            </w:p>
          </w:sdtContent>
        </w:sdt>
        <w:sdt>
          <w:sdtPr>
            <w:alias w:val="22 p."/>
            <w:tag w:val="part_98123e7cfe9d462fa5a752eba7bf82ad"/>
            <w:id w:val="473040496"/>
          </w:sdtPr>
          <w:sdtContent>
            <w:p w:rsidR="00246573" w:rsidRDefault="00246573" w:rsidP="00246573">
              <w:pPr>
                <w:ind w:firstLine="709"/>
                <w:jc w:val="both"/>
                <w:rPr>
                  <w:color w:val="000000"/>
                </w:rPr>
              </w:pPr>
              <w:sdt>
                <w:sdtPr>
                  <w:alias w:val="Numeris"/>
                  <w:tag w:val="nr_98123e7cfe9d462fa5a752eba7bf82ad"/>
                  <w:id w:val="383226873"/>
                </w:sdtPr>
                <w:sdtContent>
                  <w:r>
                    <w:rPr>
                      <w:color w:val="000000"/>
                    </w:rPr>
                    <w:t>22</w:t>
                  </w:r>
                </w:sdtContent>
              </w:sdt>
              <w:r>
                <w:rPr>
                  <w:color w:val="000000"/>
                </w:rPr>
                <w:t xml:space="preserve">. Jeigu šių Taisyklių 21 punkte nurodyta užsienio diplomatinio arba užsienio konsulinio pašto siunta atgabenta užsienio valstybės ar jos naudojamu orlaiviu arba tarptautinės </w:t>
              </w:r>
              <w:r>
                <w:rPr>
                  <w:color w:val="000000"/>
                </w:rPr>
                <w:lastRenderedPageBreak/>
                <w:t>tarpvyriausybinės organizacijos naudojamu orlaiviu, siuntėjo įgaliotam darbuotojui gali būti sudarytos sąlygos pakrauti šią siuntą į savo transportą tiesiai iš orlaivio.</w:t>
              </w:r>
            </w:p>
          </w:sdtContent>
        </w:sdt>
        <w:sdt>
          <w:sdtPr>
            <w:alias w:val="23 p."/>
            <w:tag w:val="part_03b119a9374a4f1bb06ffe4bf90fd95b"/>
            <w:id w:val="1401474742"/>
          </w:sdtPr>
          <w:sdtContent>
            <w:p w:rsidR="00246573" w:rsidRDefault="00246573" w:rsidP="00246573">
              <w:pPr>
                <w:ind w:firstLine="709"/>
                <w:jc w:val="both"/>
                <w:rPr>
                  <w:color w:val="000000"/>
                </w:rPr>
              </w:pPr>
              <w:sdt>
                <w:sdtPr>
                  <w:alias w:val="Numeris"/>
                  <w:tag w:val="nr_03b119a9374a4f1bb06ffe4bf90fd95b"/>
                  <w:id w:val="1137759732"/>
                </w:sdtPr>
                <w:sdtContent>
                  <w:r>
                    <w:rPr>
                      <w:color w:val="000000"/>
                    </w:rPr>
                    <w:t>23</w:t>
                  </w:r>
                </w:sdtContent>
              </w:sdt>
              <w:r>
                <w:rPr>
                  <w:color w:val="000000"/>
                </w:rPr>
                <w:t>. Užsienio diplomatinio arba užsienio konsulinio pašto gavėjo įgaliotam darbuotojui laiku neatvykus paimti užsienio diplomatinio arba užsienio konsulinio pašto, diplomatinis arba konsulinis paštas toliau saugomas orlaivyje. Apie galimybę jį perduoti kitokiu būdu ar gabenimą atgal sprendžia ir už jį atsako orlaivio vadas, vadovaudamasis užsienio diplomatinio ar užsienio konsulinio pašto gabenimo sutartimi, sudaryta su užsienio diplomatinio arba užsienio konsulinio pašto siuntėju ar gavėju, ir tarptautinės teisės aktais.</w:t>
              </w:r>
            </w:p>
            <w:p w:rsidR="00246573" w:rsidRDefault="00246573" w:rsidP="00246573">
              <w:pPr>
                <w:jc w:val="center"/>
                <w:rPr>
                  <w:color w:val="000000"/>
                </w:rPr>
              </w:pPr>
              <w:r>
                <w:rPr>
                  <w:color w:val="000000"/>
                </w:rPr>
                <w:t>______________</w:t>
              </w:r>
            </w:p>
            <w:p w:rsidR="00246573" w:rsidRDefault="00246573" w:rsidP="00246573"/>
          </w:sdtContent>
        </w:sdt>
      </w:sdtContent>
    </w:sdt>
    <w:p w:rsidR="00246573" w:rsidRDefault="00246573" w:rsidP="00246573"/>
    <w:p w:rsidR="008F57A1" w:rsidRDefault="008F57A1"/>
    <w:sectPr w:rsidR="008F57A1">
      <w:headerReference w:type="even" r:id="rId4"/>
      <w:headerReference w:type="default" r:id="rId5"/>
      <w:footerReference w:type="even" r:id="rId6"/>
      <w:footerReference w:type="default" r:id="rId7"/>
      <w:headerReference w:type="first" r:id="rId8"/>
      <w:footerReference w:type="first" r:id="rId9"/>
      <w:pgSz w:w="11907" w:h="1683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7" w:rsidRDefault="0024657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7" w:rsidRDefault="0024657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7" w:rsidRDefault="00246573">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7" w:rsidRDefault="00246573">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366597" w:rsidRDefault="0024657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7" w:rsidRDefault="00246573">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4</w:t>
    </w:r>
    <w:r>
      <w:rPr>
        <w:lang w:val="en-GB"/>
      </w:rPr>
      <w:fldChar w:fldCharType="end"/>
    </w:r>
  </w:p>
  <w:p w:rsidR="00366597" w:rsidRDefault="0024657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7" w:rsidRDefault="00246573">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73"/>
    <w:rsid w:val="00246573"/>
    <w:rsid w:val="008F5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BECE0-967F-4747-BB9F-0970BEE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7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11343</Words>
  <Characters>6467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Šalkauskienė</dc:creator>
  <cp:keywords/>
  <dc:description/>
  <cp:lastModifiedBy>Dalia Šalkauskienė</cp:lastModifiedBy>
  <cp:revision>1</cp:revision>
  <dcterms:created xsi:type="dcterms:W3CDTF">2017-05-30T13:15:00Z</dcterms:created>
  <dcterms:modified xsi:type="dcterms:W3CDTF">2017-05-30T13:16:00Z</dcterms:modified>
</cp:coreProperties>
</file>