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C6E" w:rsidRDefault="007974C3" w14:paraId="3564D3AA" w14:textId="77777777">
      <w:pPr>
        <w:ind w:left="4820"/>
        <w:rPr>
          <w:lang w:eastAsia="lt-LT"/>
        </w:rPr>
      </w:pPr>
      <w:r>
        <w:rPr>
          <w:lang w:eastAsia="ar-SA"/>
        </w:rPr>
        <w:t>PATVIRTINTA</w:t>
      </w:r>
      <w:r>
        <w:rPr>
          <w:lang w:eastAsia="ar-SA"/>
        </w:rPr>
        <w:br/>
      </w:r>
      <w:r>
        <w:rPr>
          <w:lang w:eastAsia="ar-SA"/>
        </w:rPr>
        <w:t>Lietuvos Respublikos Vyriausybės</w:t>
      </w:r>
      <w:r>
        <w:rPr>
          <w:lang w:eastAsia="ar-SA"/>
        </w:rPr>
        <w:br/>
      </w:r>
      <w:r>
        <w:rPr>
          <w:lang w:eastAsia="lt-LT"/>
        </w:rPr>
        <w:t xml:space="preserve">2018 m. gruodžio 27 d. </w:t>
      </w:r>
      <w:r>
        <w:rPr>
          <w:lang w:eastAsia="ar-SA"/>
        </w:rPr>
        <w:t xml:space="preserve">nutarimu </w:t>
      </w:r>
      <w:r>
        <w:rPr>
          <w:lang w:eastAsia="lt-LT"/>
        </w:rPr>
        <w:t>Nr. 1393</w:t>
      </w:r>
    </w:p>
    <w:p w:rsidR="00A87C6E" w:rsidRDefault="007974C3" w14:paraId="7818E47D" w14:textId="77777777">
      <w:pPr>
        <w:ind w:left="4820"/>
        <w:rPr>
          <w:lang w:eastAsia="lt-LT"/>
        </w:rPr>
      </w:pPr>
      <w:r>
        <w:rPr>
          <w:lang w:eastAsia="lt-LT"/>
        </w:rPr>
        <w:t xml:space="preserve">(Lietuvos Respublikos Vyriausybės </w:t>
      </w:r>
    </w:p>
    <w:p w:rsidR="00A87C6E" w:rsidRDefault="007974C3" w14:paraId="6E029767" w14:textId="77777777">
      <w:pPr>
        <w:ind w:left="4820"/>
        <w:rPr>
          <w:lang w:eastAsia="lt-LT"/>
        </w:rPr>
      </w:pPr>
      <w:r>
        <w:rPr>
          <w:lang w:eastAsia="lt-LT"/>
        </w:rPr>
        <w:t>2023 m. gruodžio 20 d. nutarimo Nr. 1025</w:t>
      </w:r>
      <w:r>
        <w:rPr>
          <w:lang w:eastAsia="lt-LT"/>
        </w:rPr>
        <w:br/>
      </w:r>
      <w:r>
        <w:rPr>
          <w:lang w:eastAsia="lt-LT"/>
        </w:rPr>
        <w:t xml:space="preserve">redakcija) </w:t>
      </w:r>
    </w:p>
    <w:p w:rsidR="00A87C6E" w:rsidRDefault="00A87C6E" w14:paraId="74773E54" w14:textId="77777777">
      <w:pPr>
        <w:ind w:left="4820" w:firstLine="124"/>
        <w:rPr>
          <w:color w:val="000000"/>
          <w:lang w:eastAsia="lt-LT"/>
        </w:rPr>
      </w:pPr>
    </w:p>
    <w:p w:rsidR="00A87C6E" w:rsidRDefault="007974C3" w14:paraId="1D9F1CB8" w14:textId="77777777">
      <w:pPr>
        <w:jc w:val="center"/>
        <w:rPr>
          <w:szCs w:val="24"/>
          <w:lang w:eastAsia="lt-LT"/>
        </w:rPr>
      </w:pPr>
      <w:r>
        <w:rPr>
          <w:szCs w:val="24"/>
          <w:lang w:eastAsia="lt-LT"/>
        </w:rPr>
        <w:t xml:space="preserve">(Asmens, pretenduojančio į Lietuvos Respublikos </w:t>
      </w:r>
      <w:r>
        <w:rPr>
          <w:szCs w:val="24"/>
          <w:lang w:eastAsia="lt-LT"/>
        </w:rPr>
        <w:t>diplomatinę tarnybą, a</w:t>
      </w:r>
      <w:r>
        <w:rPr>
          <w:color w:val="000000"/>
          <w:lang w:eastAsia="lt-LT"/>
        </w:rPr>
        <w:t>titikties nepriekaištingos reputacijos reikalavimams d</w:t>
      </w:r>
      <w:r>
        <w:rPr>
          <w:szCs w:val="24"/>
          <w:lang w:eastAsia="lt-LT"/>
        </w:rPr>
        <w:t>eklaracijos forma)</w:t>
      </w:r>
    </w:p>
    <w:p w:rsidR="00A87C6E" w:rsidRDefault="00A87C6E" w14:paraId="7C1D9096" w14:textId="77777777">
      <w:pPr>
        <w:jc w:val="center"/>
        <w:rPr>
          <w:b/>
          <w:szCs w:val="24"/>
          <w:lang w:eastAsia="lt-LT"/>
        </w:rPr>
      </w:pPr>
    </w:p>
    <w:p w:rsidR="00A87C6E" w:rsidRDefault="007974C3" w14:paraId="1540D137" w14:textId="77777777">
      <w:pPr>
        <w:jc w:val="center"/>
        <w:rPr>
          <w:b/>
          <w:szCs w:val="24"/>
          <w:lang w:eastAsia="lt-LT"/>
        </w:rPr>
      </w:pPr>
      <w:r>
        <w:rPr>
          <w:b/>
          <w:color w:val="000000"/>
          <w:szCs w:val="24"/>
          <w:lang w:eastAsia="lt-LT"/>
        </w:rPr>
        <w:t>ASMENS, PRETENDUOJANČIO Į LIETUVOS RESPUBLIKOS DIPLOMATINĘ TARNYBĄ, ATITIKTIES NEPRIEKAIŠTINGOS REPUTACIJOS REIKALAVIMAMS DEKLARACIJA</w:t>
      </w:r>
    </w:p>
    <w:p w:rsidR="00A87C6E" w:rsidRDefault="00A87C6E" w14:paraId="72A6F53B" w14:textId="77777777">
      <w:pPr>
        <w:rPr>
          <w:szCs w:val="24"/>
          <w:lang w:eastAsia="lt-LT"/>
        </w:rPr>
      </w:pPr>
    </w:p>
    <w:p w:rsidR="00A87C6E" w:rsidRDefault="007974C3" w14:paraId="0A1AD8DD" w14:textId="77777777">
      <w:pPr>
        <w:ind w:firstLine="720"/>
        <w:jc w:val="center"/>
        <w:rPr>
          <w:color w:val="000000"/>
          <w:sz w:val="27"/>
          <w:szCs w:val="27"/>
          <w:lang w:eastAsia="lt-LT"/>
        </w:rPr>
      </w:pPr>
      <w:r>
        <w:rPr>
          <w:color w:val="000000"/>
          <w:sz w:val="27"/>
          <w:szCs w:val="27"/>
          <w:lang w:eastAsia="lt-LT"/>
        </w:rPr>
        <w:t>______________________________________________</w:t>
      </w:r>
    </w:p>
    <w:p w:rsidR="00A87C6E" w:rsidRDefault="007974C3" w14:paraId="42FE56A6" w14:textId="77777777">
      <w:pPr>
        <w:ind w:firstLine="720"/>
        <w:jc w:val="center"/>
        <w:rPr>
          <w:color w:val="000000"/>
          <w:sz w:val="27"/>
          <w:szCs w:val="27"/>
          <w:lang w:eastAsia="lt-LT"/>
        </w:rPr>
      </w:pPr>
      <w:r>
        <w:rPr>
          <w:color w:val="000000"/>
          <w:sz w:val="27"/>
          <w:szCs w:val="27"/>
          <w:lang w:eastAsia="lt-LT"/>
        </w:rPr>
        <w:t>(</w:t>
      </w:r>
      <w:r>
        <w:rPr>
          <w:color w:val="000000"/>
          <w:sz w:val="22"/>
          <w:szCs w:val="22"/>
          <w:lang w:eastAsia="lt-LT"/>
        </w:rPr>
        <w:t>vardas, pavardė</w:t>
      </w:r>
      <w:r>
        <w:rPr>
          <w:color w:val="000000"/>
          <w:sz w:val="27"/>
          <w:szCs w:val="27"/>
          <w:lang w:eastAsia="lt-LT"/>
        </w:rPr>
        <w:t>)</w:t>
      </w:r>
    </w:p>
    <w:p w:rsidR="00A87C6E" w:rsidRDefault="007974C3" w14:paraId="324EF945" w14:textId="77777777">
      <w:pPr>
        <w:ind w:firstLine="720"/>
        <w:jc w:val="center"/>
        <w:rPr>
          <w:color w:val="000000"/>
          <w:sz w:val="27"/>
          <w:szCs w:val="27"/>
          <w:lang w:eastAsia="lt-LT"/>
        </w:rPr>
      </w:pPr>
      <w:r>
        <w:rPr>
          <w:color w:val="000000"/>
          <w:sz w:val="27"/>
          <w:szCs w:val="27"/>
          <w:lang w:eastAsia="lt-LT"/>
        </w:rPr>
        <w:t>______________________________________________</w:t>
      </w:r>
    </w:p>
    <w:p w:rsidR="00A87C6E" w:rsidRDefault="007974C3" w14:paraId="1ABD932D" w14:textId="77777777">
      <w:pPr>
        <w:ind w:firstLine="720"/>
        <w:jc w:val="center"/>
        <w:rPr>
          <w:color w:val="000000"/>
          <w:sz w:val="27"/>
          <w:szCs w:val="27"/>
          <w:lang w:eastAsia="lt-LT"/>
        </w:rPr>
      </w:pPr>
      <w:r>
        <w:rPr>
          <w:color w:val="000000"/>
          <w:sz w:val="27"/>
          <w:szCs w:val="27"/>
          <w:lang w:eastAsia="lt-LT"/>
        </w:rPr>
        <w:t>(</w:t>
      </w:r>
      <w:r>
        <w:rPr>
          <w:color w:val="000000"/>
          <w:sz w:val="22"/>
          <w:szCs w:val="22"/>
          <w:lang w:eastAsia="lt-LT"/>
        </w:rPr>
        <w:t>data</w:t>
      </w:r>
      <w:r>
        <w:rPr>
          <w:color w:val="000000"/>
          <w:sz w:val="27"/>
          <w:szCs w:val="27"/>
          <w:lang w:eastAsia="lt-LT"/>
        </w:rPr>
        <w:t>)</w:t>
      </w:r>
    </w:p>
    <w:p w:rsidR="00A87C6E" w:rsidRDefault="007974C3" w14:paraId="75C3E748" w14:textId="77777777">
      <w:pPr>
        <w:ind w:firstLine="720"/>
        <w:jc w:val="center"/>
        <w:rPr>
          <w:color w:val="000000"/>
          <w:sz w:val="27"/>
          <w:szCs w:val="27"/>
          <w:lang w:eastAsia="lt-LT"/>
        </w:rPr>
      </w:pPr>
      <w:r>
        <w:rPr>
          <w:color w:val="000000"/>
          <w:sz w:val="27"/>
          <w:szCs w:val="27"/>
          <w:lang w:eastAsia="lt-LT"/>
        </w:rPr>
        <w:t>______________________________________________</w:t>
      </w:r>
    </w:p>
    <w:p w:rsidR="00A87C6E" w:rsidP="2A87DEAC" w:rsidRDefault="00A87C6E" w14:paraId="6B306683" w14:textId="1F78370C">
      <w:pPr>
        <w:ind w:firstLine="720"/>
        <w:jc w:val="center"/>
        <w:rPr>
          <w:color w:val="000000"/>
          <w:sz w:val="27"/>
          <w:szCs w:val="27"/>
          <w:lang w:eastAsia="lt-LT"/>
        </w:rPr>
      </w:pPr>
      <w:r w:rsidRPr="2A87DEAC">
        <w:rPr>
          <w:color w:val="000000" w:themeColor="text1"/>
          <w:sz w:val="27"/>
          <w:szCs w:val="27"/>
          <w:lang w:eastAsia="lt-LT"/>
        </w:rPr>
        <w:t>(</w:t>
      </w:r>
      <w:r w:rsidRPr="2A87DEAC">
        <w:rPr>
          <w:color w:val="000000" w:themeColor="text1"/>
          <w:sz w:val="22"/>
          <w:szCs w:val="22"/>
          <w:lang w:eastAsia="lt-LT"/>
        </w:rPr>
        <w:t>vieta</w:t>
      </w:r>
      <w:r w:rsidRPr="2A87DEAC">
        <w:rPr>
          <w:color w:val="000000" w:themeColor="text1"/>
          <w:sz w:val="27"/>
          <w:szCs w:val="27"/>
          <w:lang w:eastAsia="lt-LT"/>
        </w:rPr>
        <w:t>)</w:t>
      </w:r>
    </w:p>
    <w:p w:rsidR="00A87C6E" w:rsidRDefault="00A87C6E" w14:paraId="3AD9A6CD" w14:textId="77777777">
      <w:pPr>
        <w:ind w:firstLine="720"/>
        <w:jc w:val="both"/>
        <w:rPr>
          <w:color w:val="000000"/>
          <w:szCs w:val="24"/>
          <w:lang w:eastAsia="lt-LT"/>
        </w:rPr>
      </w:pPr>
    </w:p>
    <w:p w:rsidR="00A87C6E" w:rsidRDefault="007974C3" w14:paraId="4AE0E003" w14:textId="77777777">
      <w:pPr>
        <w:ind w:firstLine="360"/>
        <w:jc w:val="both"/>
        <w:rPr>
          <w:szCs w:val="24"/>
          <w:lang w:eastAsia="lt-LT"/>
        </w:rPr>
      </w:pPr>
      <w:r>
        <w:rPr>
          <w:rFonts w:eastAsia="Calibri"/>
          <w:color w:val="000000"/>
          <w:szCs w:val="24"/>
          <w:lang w:eastAsia="lt-LT"/>
        </w:rPr>
        <w:t>1.</w:t>
      </w:r>
      <w:r>
        <w:rPr>
          <w:rFonts w:eastAsia="Calibri"/>
          <w:color w:val="000000"/>
          <w:szCs w:val="24"/>
          <w:lang w:eastAsia="lt-LT"/>
        </w:rPr>
        <w:tab/>
      </w:r>
      <w:r>
        <w:rPr>
          <w:color w:val="000000"/>
          <w:szCs w:val="24"/>
          <w:lang w:eastAsia="lt-LT"/>
        </w:rPr>
        <w:t xml:space="preserve">Ar esate </w:t>
      </w:r>
      <w:r>
        <w:rPr>
          <w:color w:val="000000"/>
          <w:lang w:eastAsia="lt-LT"/>
        </w:rPr>
        <w:t xml:space="preserve">įstatymų nustatyta tvarka pripažintas kaltu dėl labai sunkaus nusikaltimo </w:t>
      </w:r>
      <w:r>
        <w:rPr>
          <w:color w:val="000000"/>
          <w:lang w:eastAsia="lt-LT"/>
        </w:rPr>
        <w:t>padarymo ir nuo bausmės atlikimo nepraėjo 10 metų arba pripažintas kaltu dėl sunkaus nusikaltimo padarymo ir nuo bausmės atlikimo nepraėjo 8 metai, arba pripažintas kaltu dėl apysunkio nusikaltimo padarymo ir nuo bausmės atlikimo nepraėjo 4 metai, arba pripažintas kaltu dėl nesunkaus nusikaltimo padarymo ir nuo bausmės atlikimo nepraėjo 3 metai</w:t>
      </w:r>
      <w:r>
        <w:rPr>
          <w:color w:val="000000"/>
          <w:szCs w:val="24"/>
          <w:lang w:eastAsia="lt-LT"/>
        </w:rPr>
        <w:t xml:space="preserve">?  </w:t>
      </w:r>
    </w:p>
    <w:p w:rsidR="00A87C6E" w:rsidRDefault="007974C3" w14:paraId="2FFEAF41" w14:textId="77777777">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5896141F" w14:textId="77777777">
      <w:pPr>
        <w:ind w:firstLine="720"/>
        <w:jc w:val="both"/>
        <w:rPr>
          <w:color w:val="000000"/>
          <w:szCs w:val="24"/>
          <w:lang w:eastAsia="lt-LT"/>
        </w:rPr>
      </w:pPr>
    </w:p>
    <w:p w:rsidR="00A87C6E" w:rsidRDefault="007974C3" w14:paraId="108EDC5B" w14:textId="77777777">
      <w:pPr>
        <w:ind w:firstLine="720"/>
        <w:jc w:val="both"/>
        <w:rPr>
          <w:szCs w:val="24"/>
          <w:lang w:eastAsia="lt-LT"/>
        </w:rPr>
      </w:pPr>
      <w:r>
        <w:rPr>
          <w:color w:val="000000"/>
          <w:szCs w:val="24"/>
          <w:lang w:eastAsia="lt-LT"/>
        </w:rPr>
        <w:t xml:space="preserve">2. </w:t>
      </w:r>
      <w:r>
        <w:rPr>
          <w:szCs w:val="24"/>
          <w:lang w:eastAsia="lt-LT"/>
        </w:rPr>
        <w:t xml:space="preserve">Ar esate </w:t>
      </w:r>
      <w:r>
        <w:rPr>
          <w:color w:val="000000"/>
          <w:lang w:eastAsia="lt-LT"/>
        </w:rPr>
        <w:t xml:space="preserve">įstatymų nustatyta tvarka pripažintas kaltu dėl baudžiamojo nusižengimo valstybės tarnybai ir viešiesiems interesams padarymo ir nuo bausmės atlikimo nepraėjo 3 metai? </w:t>
      </w:r>
    </w:p>
    <w:p w:rsidR="00A87C6E" w:rsidRDefault="007974C3" w14:paraId="53A84289" w14:textId="77777777">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790D5370" w14:textId="77777777">
      <w:pPr>
        <w:ind w:firstLine="720"/>
        <w:jc w:val="both"/>
        <w:rPr>
          <w:szCs w:val="24"/>
          <w:lang w:eastAsia="lt-LT"/>
        </w:rPr>
      </w:pPr>
    </w:p>
    <w:p w:rsidR="00A87C6E" w:rsidRDefault="007974C3" w14:paraId="0F46EF72" w14:textId="77777777">
      <w:pPr>
        <w:ind w:firstLine="720"/>
        <w:jc w:val="both"/>
        <w:rPr>
          <w:szCs w:val="24"/>
          <w:lang w:eastAsia="lt-LT"/>
        </w:rPr>
      </w:pPr>
      <w:r>
        <w:rPr>
          <w:szCs w:val="24"/>
          <w:lang w:eastAsia="lt-LT"/>
        </w:rPr>
        <w:t xml:space="preserve">3. </w:t>
      </w:r>
      <w:r>
        <w:rPr>
          <w:color w:val="000000"/>
          <w:szCs w:val="24"/>
          <w:lang w:eastAsia="lt-LT"/>
        </w:rPr>
        <w:t xml:space="preserve">Ar buvote </w:t>
      </w:r>
      <w:r>
        <w:rPr>
          <w:color w:val="000000"/>
          <w:lang w:eastAsia="lt-LT"/>
        </w:rPr>
        <w:t>įstatymų nustatyta tvarka atleistas nuo baudžiamosios atsakomybės už labai sunkaus nusikaltimo padarymą ir nuo atleidimo nuo baudžiamosios atsakomybės dienos nepraėjo 4 metai arba atleistas nuo baudžiamosios atsakomybės už sunkaus nusikaltimo padarymą (išskyrus atleidimą nuo baudžiamosios atsakomybės, kai asmuo ar nusikalstama veika prarado pavojingumą) ir nuo atleidimo nuo baudžiamosios atsakomybės dienos nepraėjo 3 metai, arba buvote atleistas nuo baudžiamosios atsakomybės už apysunkio nusikalti</w:t>
      </w:r>
      <w:r>
        <w:rPr>
          <w:color w:val="000000"/>
          <w:lang w:eastAsia="lt-LT"/>
        </w:rPr>
        <w:t>mo padarymą (išskyrus atleidimą nuo baudžiamosios atsakomybės, kai asmuo ar nusikalstama veika prarado pavojingumą arba dėl nusikaltimo mažareikšmiškumo) ir nuo atleidimo nuo baudžiamosios atsakomybės dienos nepraėjo 2 metai ar nėra pasibaigęs laidavimo terminas, arba buvote atleistas nuo baudžiamosios atsakomybės už nesunkaus nusikaltimo ar baudžiamojo nusižengimo valstybės tarnybai ir viešiesiems interesams padarymą (išskyrus atleidimą nuo baudžiamosios atsakomybės, kai asmuo ar nusikalstama veika prarado</w:t>
      </w:r>
      <w:r>
        <w:rPr>
          <w:color w:val="000000"/>
          <w:lang w:eastAsia="lt-LT"/>
        </w:rPr>
        <w:t xml:space="preserve"> pavojingumą arba dėl nusikaltimo mažareikšmiškumo) ir nuo atleidimo nuo baudžiamosios atsakomybės dienos nepraėjo vieni metai ar nėra pasibaigęs laidavimo terminas? </w:t>
      </w:r>
    </w:p>
    <w:p w:rsidR="00A87C6E" w:rsidRDefault="00A87C6E" w14:paraId="2F5C905A" w14:textId="77777777">
      <w:pPr>
        <w:ind w:firstLine="720"/>
        <w:jc w:val="both"/>
        <w:rPr>
          <w:strike/>
          <w:szCs w:val="24"/>
          <w:lang w:eastAsia="lt-LT"/>
        </w:rPr>
      </w:pPr>
    </w:p>
    <w:p w:rsidR="00A87C6E" w:rsidRDefault="007974C3" w14:paraId="0D1A9F6B" w14:textId="77777777">
      <w:pPr>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516293BA" w14:textId="77777777">
      <w:pPr>
        <w:jc w:val="both"/>
        <w:rPr>
          <w:szCs w:val="24"/>
          <w:lang w:eastAsia="lt-LT"/>
        </w:rPr>
      </w:pPr>
    </w:p>
    <w:p w:rsidR="00A87C6E" w:rsidRDefault="007974C3" w14:paraId="4DCA27D4" w14:textId="77777777">
      <w:pPr>
        <w:ind w:firstLine="720"/>
        <w:jc w:val="both"/>
        <w:rPr>
          <w:strike/>
          <w:szCs w:val="24"/>
          <w:lang w:eastAsia="lt-LT"/>
        </w:rPr>
      </w:pPr>
      <w:r>
        <w:rPr>
          <w:color w:val="000000"/>
          <w:szCs w:val="24"/>
          <w:lang w:eastAsia="lt-LT"/>
        </w:rPr>
        <w:t xml:space="preserve">4. </w:t>
      </w:r>
      <w:r>
        <w:rPr>
          <w:szCs w:val="24"/>
          <w:lang w:eastAsia="lt-LT"/>
        </w:rPr>
        <w:t>Ar buvote atleistas iš valstybės tarnautojo pareigų už Valstybės tarnybos įstatymo 23 straipsnio 5 dalies 1</w:t>
      </w:r>
      <w:r>
        <w:rPr>
          <w:rFonts w:eastAsia="Calibri"/>
          <w:kern w:val="2"/>
          <w:szCs w:val="24"/>
          <w:lang w:eastAsia="zh-CN" w:bidi="hi-IN"/>
        </w:rPr>
        <w:t>–</w:t>
      </w:r>
      <w:r>
        <w:rPr>
          <w:szCs w:val="24"/>
          <w:lang w:eastAsia="lt-LT"/>
        </w:rPr>
        <w:t>5 ir 7</w:t>
      </w:r>
      <w:r>
        <w:rPr>
          <w:rFonts w:eastAsia="Calibri"/>
          <w:kern w:val="2"/>
          <w:szCs w:val="24"/>
          <w:lang w:eastAsia="zh-CN" w:bidi="hi-IN"/>
        </w:rPr>
        <w:t>–</w:t>
      </w:r>
      <w:r>
        <w:rPr>
          <w:szCs w:val="24"/>
          <w:lang w:eastAsia="lt-LT"/>
        </w:rPr>
        <w:t xml:space="preserve">9 punktuose nurodytus šiurkščius tarnybinius nusižengimus arba Valstybės tarnybos įstatymo 25 straipsnio 2 dalyje nustatytu atveju pripažintas padariusiu šiurkštų tarnybinį nusižengimą, už kurį turėtų būti skirta tarnybinė nuobauda – atleidimas iš pareigų, ir nuo atleidimo iš pareigų dienos arba nuo pripažinimo padarius </w:t>
      </w:r>
      <w:r>
        <w:rPr>
          <w:color w:val="000000"/>
          <w:szCs w:val="24"/>
          <w:lang w:eastAsia="lt-LT"/>
        </w:rPr>
        <w:t xml:space="preserve">šiurkštų </w:t>
      </w:r>
      <w:r>
        <w:rPr>
          <w:szCs w:val="24"/>
          <w:lang w:eastAsia="lt-LT"/>
        </w:rPr>
        <w:t>tarnybinį nusižengimą dienos nepraėjo 3 metai, arba dėl tų pačių a</w:t>
      </w:r>
      <w:r>
        <w:rPr>
          <w:szCs w:val="24"/>
          <w:lang w:eastAsia="lt-LT"/>
        </w:rPr>
        <w:t xml:space="preserve">plinkybių Diplomatinės tarnybos įstatymo nustatyta tvarka nutraukta Jūsų diplomato tarnybos sutartis arba terminuota diplomato tarnybos sutartis ir nuo sutarties nutraukimo dienos arba nuo pripažinimo padariusiu </w:t>
      </w:r>
      <w:r>
        <w:rPr>
          <w:color w:val="000000"/>
          <w:szCs w:val="24"/>
          <w:lang w:eastAsia="lt-LT"/>
        </w:rPr>
        <w:t xml:space="preserve">šiurkštų </w:t>
      </w:r>
      <w:r>
        <w:rPr>
          <w:szCs w:val="24"/>
          <w:lang w:eastAsia="lt-LT"/>
        </w:rPr>
        <w:t>tarnybinį nusižengimą dienos nepraėjo 3 metai?</w:t>
      </w:r>
    </w:p>
    <w:p w:rsidR="00A87C6E" w:rsidRDefault="007974C3" w14:paraId="5F66C103" w14:textId="77777777">
      <w:pPr>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0407777F" w14:textId="77777777">
      <w:pPr>
        <w:ind w:firstLine="720"/>
        <w:jc w:val="both"/>
        <w:rPr>
          <w:szCs w:val="24"/>
          <w:lang w:eastAsia="lt-LT"/>
        </w:rPr>
      </w:pPr>
    </w:p>
    <w:p w:rsidR="00A87C6E" w:rsidRDefault="007974C3" w14:paraId="2D7FE9BA" w14:textId="77777777">
      <w:pPr>
        <w:ind w:firstLine="720"/>
        <w:jc w:val="both"/>
        <w:rPr>
          <w:szCs w:val="24"/>
          <w:lang w:eastAsia="lt-LT"/>
        </w:rPr>
      </w:pPr>
      <w:r>
        <w:rPr>
          <w:szCs w:val="24"/>
          <w:lang w:eastAsia="lt-LT"/>
        </w:rPr>
        <w:t>5. Ar buvote atleistas iš darbo, pareigų ar praradęs teisę verstis tam tikra veikla už kituose įstatymuose nustatyto nepriekaištingos reputacijos reikalavimo neatitiktį ar elgesio (etikos) normų pažeidimą ir nuo atleidimo iš darbo, pareigų ar teisės verstis tam tikra veikla praradimo dienos nepraėjo 3 metai?</w:t>
      </w:r>
    </w:p>
    <w:p w:rsidR="00A87C6E" w:rsidRDefault="007974C3" w14:paraId="1F364CF4" w14:textId="77777777">
      <w:pPr>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0132F1F4" w14:textId="77777777">
      <w:pPr>
        <w:ind w:firstLine="720"/>
        <w:jc w:val="both"/>
        <w:rPr>
          <w:color w:val="000000"/>
          <w:szCs w:val="24"/>
          <w:lang w:eastAsia="lt-LT"/>
        </w:rPr>
      </w:pPr>
    </w:p>
    <w:p w:rsidR="00A87C6E" w:rsidRDefault="007974C3" w14:paraId="1A78D1CB" w14:textId="77777777">
      <w:pPr>
        <w:ind w:firstLine="720"/>
        <w:jc w:val="both"/>
        <w:rPr>
          <w:color w:val="000000"/>
          <w:szCs w:val="24"/>
          <w:lang w:eastAsia="lt-LT"/>
        </w:rPr>
      </w:pPr>
      <w:r>
        <w:rPr>
          <w:color w:val="000000"/>
          <w:szCs w:val="24"/>
          <w:lang w:eastAsia="lt-LT"/>
        </w:rPr>
        <w:t xml:space="preserve">6. Ar buvote </w:t>
      </w:r>
      <w:r>
        <w:rPr>
          <w:color w:val="000000"/>
          <w:lang w:eastAsia="lt-LT"/>
        </w:rPr>
        <w:t>atleistas ar pašalintas iš skiriamų arba pašalintas iš renkamų pareigų dėl priesaikos ar pasižadėjimo sulaužymo, pareigūno vardo pažeminimo ir nuo atleidimo ar pašalinimo iš pareigų dienos nepraėjo 3 metai?</w:t>
      </w:r>
      <w:r>
        <w:rPr>
          <w:color w:val="000000"/>
          <w:szCs w:val="24"/>
          <w:lang w:eastAsia="lt-LT"/>
        </w:rPr>
        <w:t xml:space="preserve"> </w:t>
      </w:r>
    </w:p>
    <w:p w:rsidR="00A87C6E" w:rsidRDefault="007974C3" w14:paraId="28151C69" w14:textId="77777777">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4CEFA7F2" w14:textId="77777777">
      <w:pPr>
        <w:ind w:firstLine="720"/>
        <w:jc w:val="both"/>
        <w:rPr>
          <w:color w:val="000000"/>
          <w:szCs w:val="24"/>
          <w:lang w:eastAsia="lt-LT"/>
        </w:rPr>
      </w:pPr>
    </w:p>
    <w:p w:rsidR="00A87C6E" w:rsidRDefault="007974C3" w14:paraId="210ACF29" w14:textId="77777777">
      <w:pPr>
        <w:ind w:firstLine="720"/>
        <w:jc w:val="both"/>
        <w:rPr>
          <w:color w:val="000000"/>
          <w:szCs w:val="24"/>
          <w:lang w:eastAsia="lt-LT"/>
        </w:rPr>
      </w:pPr>
      <w:r>
        <w:rPr>
          <w:color w:val="000000"/>
          <w:szCs w:val="24"/>
          <w:lang w:eastAsia="lt-LT"/>
        </w:rPr>
        <w:t>7. Ar esate arba buvote įstatymų nustatyta tvarka uždraustos organizacijos narys</w:t>
      </w:r>
      <w:r>
        <w:rPr>
          <w:szCs w:val="24"/>
          <w:lang w:eastAsia="lt-LT"/>
        </w:rPr>
        <w:t>, jeigu nuo narystės pabaigos nepraėjo 3 metai</w:t>
      </w:r>
      <w:r>
        <w:rPr>
          <w:color w:val="000000"/>
          <w:szCs w:val="24"/>
          <w:lang w:eastAsia="lt-LT"/>
        </w:rPr>
        <w:t>?</w:t>
      </w:r>
    </w:p>
    <w:p w:rsidR="00A87C6E" w:rsidP="2A87DEAC" w:rsidRDefault="00A87C6E" w14:paraId="1F077700" w14:textId="358EA6F7">
      <w:pPr>
        <w:jc w:val="both"/>
        <w:rPr>
          <w:color w:val="000000" w:themeColor="text1"/>
          <w:shd w:val="clear" w:color="auto" w:fill="FFFFFF"/>
          <w:lang w:eastAsia="lt-LT"/>
        </w:rPr>
      </w:pPr>
      <w:r w:rsidRPr="2A87DEAC">
        <w:rPr>
          <w:color w:val="000000" w:themeColor="text1"/>
          <w:lang w:eastAsia="lt-LT"/>
        </w:rPr>
        <w:t>_________________________________________________________________________________________________________________________________________________________________________________________________________________________________</w:t>
      </w:r>
    </w:p>
    <w:p w:rsidR="00A87C6E" w:rsidRDefault="00A87C6E" w14:paraId="7C6CEDA6" w14:textId="77777777">
      <w:pPr>
        <w:jc w:val="both"/>
        <w:rPr>
          <w:rFonts w:eastAsia="Calibri"/>
          <w:szCs w:val="24"/>
          <w:shd w:val="clear" w:color="auto" w:fill="FFFFFF"/>
          <w:lang w:eastAsia="lt-LT"/>
        </w:rPr>
      </w:pPr>
    </w:p>
    <w:p w:rsidR="00A87C6E" w:rsidRDefault="00A87C6E" w14:paraId="79E5F169" w14:textId="77777777">
      <w:pPr>
        <w:jc w:val="both"/>
        <w:rPr>
          <w:rFonts w:eastAsia="Calibri"/>
          <w:szCs w:val="24"/>
          <w:shd w:val="clear" w:color="auto" w:fill="FFFFFF"/>
          <w:lang w:eastAsia="lt-LT"/>
        </w:rPr>
      </w:pPr>
    </w:p>
    <w:p w:rsidR="00A87C6E" w:rsidRDefault="007974C3" w14:paraId="056B4FF2" w14:textId="3A5D6EEF">
      <w:pPr>
        <w:jc w:val="both"/>
        <w:rPr>
          <w:color w:val="000000"/>
          <w:sz w:val="27"/>
          <w:szCs w:val="27"/>
          <w:lang w:eastAsia="lt-LT"/>
        </w:rPr>
      </w:pPr>
      <w:r w:rsidRPr="4075A979" w:rsidR="007974C3">
        <w:rPr>
          <w:color w:val="000000" w:themeColor="text1" w:themeTint="FF" w:themeShade="FF"/>
          <w:sz w:val="27"/>
          <w:szCs w:val="27"/>
          <w:lang w:eastAsia="lt-LT"/>
        </w:rPr>
        <w:t>_________________________                          ________________________</w:t>
      </w:r>
    </w:p>
    <w:p w:rsidR="00A87C6E" w:rsidRDefault="007974C3" w14:paraId="00E6A1B4" w14:textId="77777777">
      <w:pPr>
        <w:ind w:firstLine="709"/>
        <w:jc w:val="both"/>
        <w:rPr>
          <w:color w:val="000000"/>
          <w:sz w:val="27"/>
          <w:szCs w:val="27"/>
          <w:lang w:eastAsia="lt-LT"/>
        </w:rPr>
      </w:pPr>
      <w:r>
        <w:rPr>
          <w:color w:val="000000"/>
          <w:sz w:val="27"/>
          <w:szCs w:val="27"/>
          <w:lang w:eastAsia="lt-LT"/>
        </w:rPr>
        <w:t>(</w:t>
      </w:r>
      <w:r>
        <w:rPr>
          <w:color w:val="000000"/>
          <w:sz w:val="22"/>
          <w:szCs w:val="22"/>
          <w:lang w:eastAsia="lt-LT"/>
        </w:rPr>
        <w:t>parašas</w:t>
      </w:r>
      <w:r>
        <w:rPr>
          <w:color w:val="000000"/>
          <w:sz w:val="27"/>
          <w:szCs w:val="27"/>
          <w:lang w:eastAsia="lt-LT"/>
        </w:rPr>
        <w:t>)                                                                   (</w:t>
      </w:r>
      <w:r>
        <w:rPr>
          <w:color w:val="000000"/>
          <w:sz w:val="22"/>
          <w:szCs w:val="22"/>
          <w:lang w:eastAsia="lt-LT"/>
        </w:rPr>
        <w:t>pretendento vardas, pavardė</w:t>
      </w:r>
      <w:r>
        <w:rPr>
          <w:color w:val="000000"/>
          <w:sz w:val="27"/>
          <w:szCs w:val="27"/>
          <w:lang w:eastAsia="lt-LT"/>
        </w:rPr>
        <w:t>)</w:t>
      </w:r>
    </w:p>
    <w:p w:rsidR="00A87C6E" w:rsidRDefault="00A87C6E" w14:paraId="2AD61F01" w14:textId="77777777">
      <w:pPr>
        <w:jc w:val="both"/>
        <w:rPr>
          <w:rFonts w:eastAsia="Calibri"/>
          <w:szCs w:val="24"/>
          <w:shd w:val="clear" w:color="auto" w:fill="FFFFFF"/>
          <w:lang w:eastAsia="lt-LT"/>
        </w:rPr>
      </w:pPr>
    </w:p>
    <w:p w:rsidR="00A87C6E" w:rsidP="4075A979" w:rsidRDefault="00A87C6E" w14:paraId="2D1D943E" w14:textId="5CAB162E">
      <w:pPr>
        <w:widowControl w:val="0"/>
        <w:tabs>
          <w:tab w:val="left" w:pos="6237"/>
          <w:tab w:val="right" w:pos="8306"/>
        </w:tabs>
        <w:jc w:val="center"/>
        <w:rPr>
          <w:snapToGrid w:val="0"/>
          <w:color w:val="000000" w:themeColor="text1" w:themeTint="FF" w:themeShade="FF"/>
          <w:lang w:eastAsia="lt-LT"/>
        </w:rPr>
      </w:pPr>
    </w:p>
    <w:sectPr w:rsidR="00A87C6E">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977" w:rsidRDefault="00D13977" w14:paraId="3B597EAE" w14:textId="77777777">
      <w:pPr>
        <w:rPr>
          <w:lang w:eastAsia="lt-LT"/>
        </w:rPr>
      </w:pPr>
      <w:r>
        <w:rPr>
          <w:lang w:eastAsia="lt-LT"/>
        </w:rPr>
        <w:separator/>
      </w:r>
    </w:p>
  </w:endnote>
  <w:endnote w:type="continuationSeparator" w:id="0">
    <w:p w:rsidR="00D13977" w:rsidRDefault="00D13977" w14:paraId="6AF5DF0D" w14:textId="7777777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6E" w:rsidRDefault="00A87C6E" w14:paraId="3BFA213E" w14:textId="7777777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6E" w:rsidRDefault="00A87C6E" w14:paraId="1AE5CDFB" w14:textId="7777777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6E" w:rsidRDefault="00A87C6E" w14:paraId="5313C754" w14:textId="7777777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977" w:rsidRDefault="00D13977" w14:paraId="57AE50C6" w14:textId="77777777">
      <w:pPr>
        <w:rPr>
          <w:lang w:eastAsia="lt-LT"/>
        </w:rPr>
      </w:pPr>
      <w:r>
        <w:rPr>
          <w:lang w:eastAsia="lt-LT"/>
        </w:rPr>
        <w:separator/>
      </w:r>
    </w:p>
  </w:footnote>
  <w:footnote w:type="continuationSeparator" w:id="0">
    <w:p w:rsidR="00D13977" w:rsidRDefault="00D13977" w14:paraId="04D6DAC2" w14:textId="7777777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6E" w:rsidRDefault="007974C3" w14:paraId="425D66D7" w14:textId="6C16B1C9">
    <w:pPr>
      <w:framePr w:wrap="auto" w:hAnchor="margin" w:vAnchor="text"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6E0916">
      <w:rPr>
        <w:noProof/>
        <w:lang w:eastAsia="lt-LT"/>
      </w:rPr>
      <w:t>1</w:t>
    </w:r>
    <w:r>
      <w:rPr>
        <w:lang w:eastAsia="lt-LT"/>
      </w:rPr>
      <w:fldChar w:fldCharType="end"/>
    </w:r>
  </w:p>
  <w:p w:rsidR="00A87C6E" w:rsidRDefault="00A87C6E" w14:paraId="143F0B32" w14:textId="77777777">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6E" w:rsidRDefault="007974C3" w14:paraId="16CA3078" w14:textId="77777777">
    <w:pPr>
      <w:tabs>
        <w:tab w:val="center" w:pos="4153"/>
        <w:tab w:val="right" w:pos="8306"/>
      </w:tabs>
      <w:spacing w:after="200" w:line="276" w:lineRule="auto"/>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rsidR="00A87C6E" w:rsidRDefault="00A87C6E" w14:paraId="65B21F98" w14:textId="77777777">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6E" w:rsidRDefault="00A87C6E" w14:paraId="2D61F216"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C66E7"/>
    <w:rsid w:val="00526922"/>
    <w:rsid w:val="006E0916"/>
    <w:rsid w:val="007974C3"/>
    <w:rsid w:val="00A87C6E"/>
    <w:rsid w:val="00C179D6"/>
    <w:rsid w:val="00D13977"/>
    <w:rsid w:val="2A87DEAC"/>
    <w:rsid w:val="4075A9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26FE09"/>
  <w15:docId w15:val="{1CF67E50-4F1B-4DBA-94BF-14DB966AE7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EastAsia"/>
      <w:sz w:val="22"/>
      <w:szCs w:val="22"/>
      <w:lang w:eastAsia="lt-LT"/>
    </w:rPr>
  </w:style>
  <w:style w:type="character" w:styleId="HeaderChar" w:customStyle="1">
    <w:name w:val="Header Char"/>
    <w:basedOn w:val="DefaultParagraphFont"/>
    <w:link w:val="Header"/>
    <w:uiPriority w:val="99"/>
    <w:rPr>
      <w:rFonts w:asciiTheme="minorHAnsi" w:hAnsiTheme="minorHAnsi" w:eastAsiaTheme="minorEastAsia"/>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44325812">
      <w:bodyDiv w:val="1"/>
      <w:marLeft w:val="0"/>
      <w:marRight w:val="0"/>
      <w:marTop w:val="0"/>
      <w:marBottom w:val="0"/>
      <w:divBdr>
        <w:top w:val="none" w:sz="0" w:space="0" w:color="auto"/>
        <w:left w:val="none" w:sz="0" w:space="0" w:color="auto"/>
        <w:bottom w:val="none" w:sz="0" w:space="0" w:color="auto"/>
        <w:right w:val="none" w:sz="0" w:space="0" w:color="auto"/>
      </w:divBdr>
      <w:divsChild>
        <w:div w:id="1325012420">
          <w:marLeft w:val="0"/>
          <w:marRight w:val="0"/>
          <w:marTop w:val="0"/>
          <w:marBottom w:val="0"/>
          <w:divBdr>
            <w:top w:val="none" w:sz="0" w:space="0" w:color="auto"/>
            <w:left w:val="none" w:sz="0" w:space="0" w:color="auto"/>
            <w:bottom w:val="none" w:sz="0" w:space="0" w:color="auto"/>
            <w:right w:val="none" w:sz="0" w:space="0" w:color="auto"/>
          </w:divBdr>
          <w:divsChild>
            <w:div w:id="6985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3705769">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4100341">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5100422">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19982351C1C7A479B2781DA1ADED3F0" ma:contentTypeVersion="4" ma:contentTypeDescription="Kurkite naują dokumentą." ma:contentTypeScope="" ma:versionID="4eee8a6cabfa3c6df9045781fbf9eb19">
  <xsd:schema xmlns:xsd="http://www.w3.org/2001/XMLSchema" xmlns:xs="http://www.w3.org/2001/XMLSchema" xmlns:p="http://schemas.microsoft.com/office/2006/metadata/properties" xmlns:ns2="f2195902-f339-48b6-85d2-e98552158aec" targetNamespace="http://schemas.microsoft.com/office/2006/metadata/properties" ma:root="true" ma:fieldsID="78276fe895f660702b9e90bf1ef27cff" ns2:_="">
    <xsd:import namespace="f2195902-f339-48b6-85d2-e98552158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5902-f339-48b6-85d2-e98552158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2D415-05FD-4331-AB3D-63092F43358B}">
  <ds:schemaRefs>
    <ds:schemaRef ds:uri="http://schemas.microsoft.com/sharepoint/v3/contenttype/forms"/>
  </ds:schemaRefs>
</ds:datastoreItem>
</file>

<file path=customXml/itemProps2.xml><?xml version="1.0" encoding="utf-8"?>
<ds:datastoreItem xmlns:ds="http://schemas.openxmlformats.org/officeDocument/2006/customXml" ds:itemID="{8376CA96-9362-4895-8223-6CF0DD87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5902-f339-48b6-85d2-e98552158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9210E-B88D-4800-88B9-7F6D2255FD2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LRVK</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lrvk</dc:creator>
  <lastModifiedBy>Rugilė Dubovskytė</lastModifiedBy>
  <revision>17</revision>
  <lastPrinted>2017-06-01T05:28:00.0000000Z</lastPrinted>
  <dcterms:created xsi:type="dcterms:W3CDTF">2025-04-02T08:02:00.0000000Z</dcterms:created>
  <dcterms:modified xsi:type="dcterms:W3CDTF">2025-04-02T08:07:55.7824488Z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0x010100D19982351C1C7A479B2781DA1ADED3F0</vt:lpwstr>
  </property>
</Properties>
</file>