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60DB0" w14:textId="77777777" w:rsidR="008B1272" w:rsidRDefault="008B1272" w:rsidP="008B1272">
      <w:pPr>
        <w:tabs>
          <w:tab w:val="left" w:pos="6379"/>
        </w:tabs>
        <w:ind w:left="5670"/>
        <w:rPr>
          <w:i/>
          <w:iCs/>
          <w:sz w:val="16"/>
          <w:szCs w:val="24"/>
        </w:rPr>
      </w:pPr>
      <w:r w:rsidRPr="008B1272">
        <w:rPr>
          <w:i/>
          <w:iCs/>
          <w:sz w:val="16"/>
          <w:szCs w:val="24"/>
        </w:rPr>
        <w:t>2025 m. kovo 10 d. Lietuvos Respublikos užsienio reikalų ministras</w:t>
      </w:r>
    </w:p>
    <w:p w14:paraId="51C461CD" w14:textId="1C04D7C3" w:rsidR="008B1272" w:rsidRPr="008B1272" w:rsidRDefault="008B1272" w:rsidP="008B1272">
      <w:pPr>
        <w:tabs>
          <w:tab w:val="left" w:pos="6379"/>
        </w:tabs>
        <w:ind w:left="5670"/>
        <w:rPr>
          <w:i/>
          <w:iCs/>
          <w:sz w:val="16"/>
          <w:szCs w:val="24"/>
        </w:rPr>
      </w:pPr>
      <w:r w:rsidRPr="008B1272">
        <w:rPr>
          <w:i/>
          <w:iCs/>
          <w:sz w:val="16"/>
          <w:szCs w:val="24"/>
        </w:rPr>
        <w:t xml:space="preserve"> Nr. V-69 redakcija</w:t>
      </w:r>
    </w:p>
    <w:p w14:paraId="6B8B6696" w14:textId="03EDB84F" w:rsidR="008B1272" w:rsidRPr="008B1272" w:rsidRDefault="008B1272" w:rsidP="008B1272">
      <w:pPr>
        <w:tabs>
          <w:tab w:val="left" w:pos="6379"/>
        </w:tabs>
        <w:ind w:left="5670"/>
        <w:rPr>
          <w:iCs/>
          <w:szCs w:val="24"/>
        </w:rPr>
      </w:pPr>
      <w:r w:rsidRPr="008B1272">
        <w:rPr>
          <w:iCs/>
          <w:szCs w:val="24"/>
        </w:rPr>
        <w:t>Lietuvos Respublikos užsienio reikalų ministerijos atlygio politikos</w:t>
      </w:r>
    </w:p>
    <w:p w14:paraId="5DEB695F" w14:textId="77777777" w:rsidR="008B1272" w:rsidRPr="008B1272" w:rsidRDefault="008B1272" w:rsidP="008B1272">
      <w:pPr>
        <w:tabs>
          <w:tab w:val="left" w:pos="6379"/>
        </w:tabs>
        <w:ind w:left="5670"/>
        <w:rPr>
          <w:iCs/>
          <w:szCs w:val="24"/>
        </w:rPr>
      </w:pPr>
      <w:r w:rsidRPr="008B1272">
        <w:rPr>
          <w:iCs/>
          <w:szCs w:val="24"/>
        </w:rPr>
        <w:t>2 priedas</w:t>
      </w:r>
    </w:p>
    <w:p w14:paraId="013350F3" w14:textId="77777777" w:rsidR="00AC432F" w:rsidRDefault="00AC432F" w:rsidP="00AC432F">
      <w:pPr>
        <w:tabs>
          <w:tab w:val="left" w:pos="6379"/>
        </w:tabs>
        <w:ind w:left="5670"/>
        <w:rPr>
          <w:szCs w:val="24"/>
        </w:rPr>
      </w:pPr>
    </w:p>
    <w:p w14:paraId="28B53A7E" w14:textId="77777777" w:rsidR="00AC432F" w:rsidRDefault="00AC432F" w:rsidP="00AC432F">
      <w:pPr>
        <w:tabs>
          <w:tab w:val="left" w:pos="6804"/>
        </w:tabs>
        <w:ind w:left="5670"/>
        <w:rPr>
          <w:szCs w:val="24"/>
          <w:lang w:eastAsia="lt-LT"/>
        </w:rPr>
      </w:pPr>
    </w:p>
    <w:p w14:paraId="6158DD20" w14:textId="77777777" w:rsidR="008B1272" w:rsidRPr="008B1272" w:rsidRDefault="008B1272" w:rsidP="008B1272">
      <w:pPr>
        <w:rPr>
          <w:b/>
          <w:bCs/>
          <w:szCs w:val="24"/>
        </w:rPr>
      </w:pPr>
      <w:r w:rsidRPr="008B1272">
        <w:rPr>
          <w:b/>
          <w:bCs/>
          <w:szCs w:val="24"/>
        </w:rPr>
        <w:t>DIPLOMATŲ PAREIGYBIŲ PAKOPOS IR PAREIGINĖS ALGOS INTERVALAI</w:t>
      </w:r>
    </w:p>
    <w:p w14:paraId="292803BF" w14:textId="77777777" w:rsidR="008B1272" w:rsidRPr="008B1272" w:rsidRDefault="008B1272" w:rsidP="008B1272">
      <w:pPr>
        <w:rPr>
          <w:b/>
          <w:bCs/>
          <w:szCs w:val="24"/>
        </w:rPr>
      </w:pPr>
    </w:p>
    <w:p w14:paraId="7F24782C" w14:textId="77777777" w:rsidR="008B1272" w:rsidRPr="008B1272" w:rsidRDefault="008B1272" w:rsidP="008B1272">
      <w:pPr>
        <w:rPr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6"/>
        <w:gridCol w:w="2725"/>
        <w:gridCol w:w="2341"/>
        <w:gridCol w:w="1657"/>
        <w:gridCol w:w="1569"/>
      </w:tblGrid>
      <w:tr w:rsidR="008B1272" w:rsidRPr="008B1272" w14:paraId="235223B3" w14:textId="77777777" w:rsidTr="008B127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1C42" w14:textId="77777777" w:rsidR="008B1272" w:rsidRPr="008B1272" w:rsidRDefault="008B1272" w:rsidP="008B1272">
            <w:pPr>
              <w:rPr>
                <w:b/>
                <w:bCs/>
                <w:szCs w:val="24"/>
              </w:rPr>
            </w:pPr>
            <w:r w:rsidRPr="008B1272">
              <w:rPr>
                <w:b/>
                <w:bCs/>
                <w:szCs w:val="24"/>
              </w:rPr>
              <w:t>Pareigybės pakopa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D596" w14:textId="77777777" w:rsidR="008B1272" w:rsidRPr="008B1272" w:rsidRDefault="008B1272" w:rsidP="008B1272">
            <w:pPr>
              <w:rPr>
                <w:b/>
                <w:bCs/>
                <w:szCs w:val="24"/>
              </w:rPr>
            </w:pPr>
            <w:r w:rsidRPr="008B1272">
              <w:rPr>
                <w:b/>
                <w:bCs/>
                <w:szCs w:val="24"/>
              </w:rPr>
              <w:t>Diplomato pareigybė ar pareigybių grupė ministerijoje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AB84" w14:textId="77777777" w:rsidR="008B1272" w:rsidRPr="008B1272" w:rsidRDefault="008B1272" w:rsidP="008B1272">
            <w:pPr>
              <w:rPr>
                <w:b/>
                <w:bCs/>
                <w:szCs w:val="24"/>
              </w:rPr>
            </w:pPr>
            <w:r w:rsidRPr="008B1272">
              <w:rPr>
                <w:b/>
                <w:bCs/>
                <w:szCs w:val="24"/>
              </w:rPr>
              <w:t>Diplomato pareigybė ar pareigybių grupė Lietuvos Respublikos diplomatinėse atstovybėse, konsulinėse įstaigose ir specialiosiose misijose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C07E" w14:textId="77777777" w:rsidR="008B1272" w:rsidRPr="008B1272" w:rsidRDefault="008B1272" w:rsidP="008B1272">
            <w:pPr>
              <w:rPr>
                <w:b/>
                <w:bCs/>
                <w:szCs w:val="24"/>
              </w:rPr>
            </w:pPr>
            <w:r w:rsidRPr="008B1272">
              <w:rPr>
                <w:b/>
                <w:bCs/>
                <w:szCs w:val="24"/>
              </w:rPr>
              <w:t>Minimali pareiginė alga (eurai ir koeficientas (pareiginės algos (atlyginimo) baziniais dydžiais))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7DEF" w14:textId="77777777" w:rsidR="008B1272" w:rsidRPr="008B1272" w:rsidRDefault="008B1272" w:rsidP="008B1272">
            <w:pPr>
              <w:rPr>
                <w:b/>
                <w:bCs/>
                <w:szCs w:val="24"/>
              </w:rPr>
            </w:pPr>
            <w:r w:rsidRPr="008B1272">
              <w:rPr>
                <w:b/>
                <w:bCs/>
                <w:szCs w:val="24"/>
              </w:rPr>
              <w:t>Maksimali pareiginė alga (eurai ir koeficientas (pareiginės algos (atlyginimo) baziniais dydžiais))</w:t>
            </w:r>
          </w:p>
        </w:tc>
      </w:tr>
      <w:tr w:rsidR="008B1272" w:rsidRPr="00CF6DE5" w14:paraId="617BB4E6" w14:textId="77777777" w:rsidTr="008B1272">
        <w:trPr>
          <w:trHeight w:val="28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56C2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03F4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Politikos direktorius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7951" w14:textId="77777777" w:rsidR="008B1272" w:rsidRPr="00CF6DE5" w:rsidRDefault="008B1272" w:rsidP="008B1272">
            <w:pPr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CB74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3 499 (1,96)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EF5D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5 338 (2,99)</w:t>
            </w:r>
          </w:p>
        </w:tc>
      </w:tr>
      <w:tr w:rsidR="008B1272" w:rsidRPr="00CF6DE5" w14:paraId="458A85EA" w14:textId="77777777" w:rsidTr="008B1272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CDE5" w14:textId="77777777" w:rsidR="008B1272" w:rsidRPr="00CF6DE5" w:rsidRDefault="008B1272" w:rsidP="008B1272">
            <w:pPr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AB13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Departamento direktorius, grupės vadovas, ambasadorius Lietuvoje, generalinis inspektorius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CC6D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Ambasadorius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20E1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3 107 (1,74)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22D2" w14:textId="77777777" w:rsidR="008B1272" w:rsidRPr="00CF6DE5" w:rsidRDefault="008B1272" w:rsidP="008B1272">
            <w:pPr>
              <w:rPr>
                <w:szCs w:val="24"/>
              </w:rPr>
            </w:pPr>
          </w:p>
        </w:tc>
      </w:tr>
      <w:tr w:rsidR="008B1272" w:rsidRPr="00CF6DE5" w14:paraId="0143932B" w14:textId="77777777" w:rsidTr="008B1272">
        <w:trPr>
          <w:trHeight w:val="2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419D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1B8C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 xml:space="preserve">Ambasadorius ypatingiems pavedimams, </w:t>
            </w:r>
          </w:p>
          <w:p w14:paraId="618798E8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 xml:space="preserve">departamento direktoriaus pavaduotojas, </w:t>
            </w:r>
          </w:p>
          <w:p w14:paraId="2A01EE53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departamento patarėjas, grupės patarėjas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AB2A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 xml:space="preserve">Ambasadorius ypatingiems pavedimams, </w:t>
            </w:r>
          </w:p>
          <w:p w14:paraId="2B5328E6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 xml:space="preserve">laikinasis reikalų patikėtinis, </w:t>
            </w:r>
          </w:p>
          <w:p w14:paraId="3054D3B3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generalinis konsulas, įgaliotasis ministras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5331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2 571 (1,44)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5E7C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4 446 (2,49)</w:t>
            </w:r>
          </w:p>
        </w:tc>
      </w:tr>
      <w:tr w:rsidR="008B1272" w:rsidRPr="00CF6DE5" w14:paraId="54DC0AEE" w14:textId="77777777" w:rsidTr="008B1272">
        <w:trPr>
          <w:trHeight w:val="28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7D1D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869F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Skyriaus vedėjas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52DF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Konsulinės įstaigos vadovas, ministras patarėjas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13B9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2 357 (1,32)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6A77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3 714 (2,08)</w:t>
            </w:r>
          </w:p>
        </w:tc>
      </w:tr>
      <w:tr w:rsidR="008B1272" w:rsidRPr="00CF6DE5" w14:paraId="7B4A6462" w14:textId="77777777" w:rsidTr="008B1272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330A" w14:textId="77777777" w:rsidR="008B1272" w:rsidRPr="00CF6DE5" w:rsidRDefault="008B1272" w:rsidP="008B1272">
            <w:pPr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D3A9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Patarėjas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C9BE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Patarėjas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6593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2 107 (1,18)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934B" w14:textId="77777777" w:rsidR="008B1272" w:rsidRPr="00CF6DE5" w:rsidRDefault="008B1272" w:rsidP="008B1272">
            <w:pPr>
              <w:rPr>
                <w:szCs w:val="24"/>
              </w:rPr>
            </w:pPr>
          </w:p>
        </w:tc>
      </w:tr>
      <w:tr w:rsidR="008B1272" w:rsidRPr="00CF6DE5" w14:paraId="671EAABA" w14:textId="77777777" w:rsidTr="008B1272">
        <w:trPr>
          <w:trHeight w:val="28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F005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E9B9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Pirmasis sekretorius, konsulas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4C6C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Pirmasis sekretorius, konsulas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D2DB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2 018 (1,13)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ECB4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3 089 (1,73)</w:t>
            </w:r>
          </w:p>
        </w:tc>
      </w:tr>
      <w:tr w:rsidR="008B1272" w:rsidRPr="00CF6DE5" w14:paraId="71A85D65" w14:textId="77777777" w:rsidTr="008B1272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8CCC" w14:textId="77777777" w:rsidR="008B1272" w:rsidRPr="00CF6DE5" w:rsidRDefault="008B1272" w:rsidP="008B1272">
            <w:pPr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1ECF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Antrasis sekretorius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EDF4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Antrasis sekretorius, vicekonsulas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5BC5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1 928 (1,08)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5BE5" w14:textId="77777777" w:rsidR="008B1272" w:rsidRPr="00CF6DE5" w:rsidRDefault="008B1272" w:rsidP="008B1272">
            <w:pPr>
              <w:rPr>
                <w:szCs w:val="24"/>
              </w:rPr>
            </w:pPr>
          </w:p>
        </w:tc>
      </w:tr>
      <w:tr w:rsidR="008B1272" w:rsidRPr="00CF6DE5" w14:paraId="37D89635" w14:textId="77777777" w:rsidTr="008B1272">
        <w:trPr>
          <w:trHeight w:val="28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D99C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217F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Trečiasis sekretorius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C739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Trečiasis sekretorius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B77D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1 839 (1,03)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11D3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2 571 (1,44)</w:t>
            </w:r>
          </w:p>
        </w:tc>
      </w:tr>
      <w:tr w:rsidR="008B1272" w:rsidRPr="00CF6DE5" w14:paraId="745E720A" w14:textId="77777777" w:rsidTr="008B1272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3ED5" w14:textId="77777777" w:rsidR="008B1272" w:rsidRPr="00CF6DE5" w:rsidRDefault="008B1272" w:rsidP="008B1272">
            <w:pPr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211C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Atašė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FDB2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Atašė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7D4A" w14:textId="77777777" w:rsidR="008B1272" w:rsidRPr="00CF6DE5" w:rsidRDefault="008B1272" w:rsidP="008B1272">
            <w:pPr>
              <w:rPr>
                <w:szCs w:val="24"/>
              </w:rPr>
            </w:pPr>
            <w:r w:rsidRPr="00CF6DE5">
              <w:rPr>
                <w:szCs w:val="24"/>
              </w:rPr>
              <w:t>1 768 (0,99)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61BD" w14:textId="77777777" w:rsidR="008B1272" w:rsidRPr="00CF6DE5" w:rsidRDefault="008B1272" w:rsidP="008B1272">
            <w:pPr>
              <w:rPr>
                <w:szCs w:val="24"/>
              </w:rPr>
            </w:pPr>
          </w:p>
        </w:tc>
      </w:tr>
    </w:tbl>
    <w:p w14:paraId="6649D680" w14:textId="77777777" w:rsidR="008B1272" w:rsidRPr="00CF6DE5" w:rsidRDefault="008B1272" w:rsidP="008B1272">
      <w:pPr>
        <w:rPr>
          <w:szCs w:val="24"/>
        </w:rPr>
      </w:pPr>
    </w:p>
    <w:p w14:paraId="39B6E9DB" w14:textId="77777777" w:rsidR="008B1272" w:rsidRPr="008B1272" w:rsidRDefault="008B1272" w:rsidP="008B1272">
      <w:pPr>
        <w:jc w:val="center"/>
        <w:rPr>
          <w:b/>
          <w:bCs/>
          <w:szCs w:val="24"/>
        </w:rPr>
      </w:pPr>
      <w:r w:rsidRPr="008B1272">
        <w:rPr>
          <w:b/>
          <w:bCs/>
          <w:szCs w:val="24"/>
        </w:rPr>
        <w:t>___________________________________</w:t>
      </w:r>
    </w:p>
    <w:p w14:paraId="39364BFA" w14:textId="77777777" w:rsidR="008B1272" w:rsidRPr="008B1272" w:rsidRDefault="008B1272" w:rsidP="008B1272">
      <w:pPr>
        <w:rPr>
          <w:b/>
          <w:bCs/>
          <w:szCs w:val="24"/>
        </w:rPr>
      </w:pPr>
    </w:p>
    <w:p w14:paraId="730D925B" w14:textId="77777777" w:rsidR="008B1272" w:rsidRPr="008B1272" w:rsidRDefault="008B1272" w:rsidP="008B1272">
      <w:pPr>
        <w:rPr>
          <w:b/>
          <w:bCs/>
          <w:szCs w:val="24"/>
        </w:rPr>
      </w:pPr>
    </w:p>
    <w:p w14:paraId="5795CAAE" w14:textId="77777777" w:rsidR="00EE4FA8" w:rsidRPr="00AC432F" w:rsidRDefault="00EE4FA8" w:rsidP="00AC432F"/>
    <w:sectPr w:rsidR="00EE4FA8" w:rsidRPr="00AC432F" w:rsidSect="00CF6DE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24"/>
    <w:rsid w:val="003A1424"/>
    <w:rsid w:val="003C62A3"/>
    <w:rsid w:val="0059240E"/>
    <w:rsid w:val="00843198"/>
    <w:rsid w:val="008B1272"/>
    <w:rsid w:val="009650F1"/>
    <w:rsid w:val="00A51BD3"/>
    <w:rsid w:val="00AC432F"/>
    <w:rsid w:val="00B50415"/>
    <w:rsid w:val="00BC60B0"/>
    <w:rsid w:val="00C03242"/>
    <w:rsid w:val="00C945A8"/>
    <w:rsid w:val="00CF6DE5"/>
    <w:rsid w:val="00CF7743"/>
    <w:rsid w:val="00E92BA2"/>
    <w:rsid w:val="00EE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5430"/>
  <w15:chartTrackingRefBased/>
  <w15:docId w15:val="{01AC116A-B511-4955-8FE0-1A3E48D9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4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961</Words>
  <Characters>549</Characters>
  <Application>Microsoft Office Word</Application>
  <DocSecurity>0</DocSecurity>
  <Lines>4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Nelė Jokubauskaitė</dc:creator>
  <cp:lastModifiedBy>Dalia Kulienė</cp:lastModifiedBy>
  <cp:revision>2</cp:revision>
  <dcterms:created xsi:type="dcterms:W3CDTF">2025-04-18T08:00:00Z</dcterms:created>
  <dcterms:modified xsi:type="dcterms:W3CDTF">2025-04-18T08:00:00Z</dcterms:modified>
</cp:coreProperties>
</file>