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7CCB2" w14:textId="77777777" w:rsidR="00A16902" w:rsidRDefault="00A16902" w:rsidP="00A16902">
      <w:pPr>
        <w:widowControl w:val="0"/>
        <w:tabs>
          <w:tab w:val="center" w:pos="4819"/>
          <w:tab w:val="right" w:pos="9638"/>
        </w:tabs>
        <w:ind w:firstLine="5954"/>
        <w:rPr>
          <w:szCs w:val="24"/>
        </w:rPr>
      </w:pPr>
      <w:r>
        <w:rPr>
          <w:szCs w:val="24"/>
        </w:rPr>
        <w:t xml:space="preserve">Konkurso į Lietuvos Respublikos </w:t>
      </w:r>
    </w:p>
    <w:p w14:paraId="42A4B430" w14:textId="77777777" w:rsidR="00A16902" w:rsidRDefault="00A16902" w:rsidP="00A16902">
      <w:pPr>
        <w:widowControl w:val="0"/>
        <w:ind w:firstLine="5954"/>
        <w:rPr>
          <w:szCs w:val="24"/>
        </w:rPr>
      </w:pPr>
      <w:r>
        <w:rPr>
          <w:szCs w:val="24"/>
        </w:rPr>
        <w:t>diplomatinę tarnybą organizavimo</w:t>
      </w:r>
    </w:p>
    <w:p w14:paraId="43A16204" w14:textId="77777777" w:rsidR="00A16902" w:rsidRDefault="00A16902" w:rsidP="00A16902">
      <w:pPr>
        <w:widowControl w:val="0"/>
        <w:ind w:firstLine="5954"/>
        <w:rPr>
          <w:szCs w:val="24"/>
        </w:rPr>
      </w:pPr>
      <w:r>
        <w:rPr>
          <w:szCs w:val="24"/>
        </w:rPr>
        <w:t xml:space="preserve">tvarkos aprašo </w:t>
      </w:r>
    </w:p>
    <w:p w14:paraId="2139FF5C" w14:textId="77777777" w:rsidR="00A16902" w:rsidRDefault="00A16902" w:rsidP="00A16902">
      <w:pPr>
        <w:widowControl w:val="0"/>
        <w:ind w:firstLine="5954"/>
        <w:rPr>
          <w:szCs w:val="24"/>
        </w:rPr>
      </w:pPr>
      <w:r>
        <w:rPr>
          <w:szCs w:val="24"/>
        </w:rPr>
        <w:t>2 priedas</w:t>
      </w:r>
    </w:p>
    <w:p w14:paraId="49061FF9" w14:textId="77777777" w:rsidR="00A16902" w:rsidRDefault="00A16902" w:rsidP="00A16902">
      <w:pPr>
        <w:widowControl w:val="0"/>
        <w:ind w:firstLine="5220"/>
        <w:rPr>
          <w:sz w:val="22"/>
          <w:szCs w:val="24"/>
        </w:rPr>
      </w:pPr>
    </w:p>
    <w:p w14:paraId="0B056C1A" w14:textId="77777777" w:rsidR="00A16902" w:rsidRDefault="00A16902" w:rsidP="00A16902">
      <w:pPr>
        <w:widowControl w:val="0"/>
        <w:ind w:firstLine="5220"/>
        <w:rPr>
          <w:sz w:val="22"/>
          <w:szCs w:val="24"/>
        </w:rPr>
      </w:pPr>
    </w:p>
    <w:p w14:paraId="6A10D059" w14:textId="77777777" w:rsidR="00A16902" w:rsidRDefault="00A16902" w:rsidP="00A16902">
      <w:pPr>
        <w:widowControl w:val="0"/>
        <w:jc w:val="center"/>
        <w:rPr>
          <w:b/>
          <w:sz w:val="22"/>
          <w:szCs w:val="24"/>
          <w:lang w:eastAsia="lt-LT"/>
        </w:rPr>
      </w:pPr>
      <w:r>
        <w:rPr>
          <w:b/>
          <w:sz w:val="22"/>
          <w:szCs w:val="24"/>
          <w:lang w:eastAsia="lt-LT"/>
        </w:rPr>
        <w:t>(Prašymo leisti dalyvauti konkurse į Lietuvos Respublikos diplomatinę tarnybą forma)</w:t>
      </w:r>
    </w:p>
    <w:p w14:paraId="2215DB4C" w14:textId="77777777" w:rsidR="00A16902" w:rsidRDefault="00A16902" w:rsidP="00A16902">
      <w:pPr>
        <w:widowControl w:val="0"/>
        <w:jc w:val="center"/>
        <w:rPr>
          <w:b/>
          <w:sz w:val="22"/>
          <w:szCs w:val="24"/>
          <w:lang w:eastAsia="lt-LT"/>
        </w:rPr>
      </w:pPr>
    </w:p>
    <w:p w14:paraId="3B8ABAD7" w14:textId="77777777" w:rsidR="00A16902" w:rsidRDefault="00A16902" w:rsidP="00A16902">
      <w:pPr>
        <w:widowControl w:val="0"/>
        <w:jc w:val="center"/>
        <w:rPr>
          <w:b/>
          <w:sz w:val="22"/>
          <w:szCs w:val="24"/>
          <w:lang w:eastAsia="lt-LT"/>
        </w:rPr>
      </w:pPr>
    </w:p>
    <w:p w14:paraId="542EA7D7" w14:textId="77777777" w:rsidR="00A16902" w:rsidRDefault="00A16902" w:rsidP="00A16902">
      <w:pPr>
        <w:widowControl w:val="0"/>
        <w:jc w:val="center"/>
        <w:rPr>
          <w:b/>
          <w:sz w:val="22"/>
          <w:szCs w:val="24"/>
          <w:lang w:eastAsia="lt-LT"/>
        </w:rPr>
      </w:pPr>
      <w:r>
        <w:rPr>
          <w:b/>
          <w:sz w:val="22"/>
          <w:szCs w:val="24"/>
          <w:lang w:eastAsia="lt-LT"/>
        </w:rPr>
        <w:t>VARDAS, PAVARDĖ,</w:t>
      </w:r>
    </w:p>
    <w:p w14:paraId="1CE9C5DD" w14:textId="77777777" w:rsidR="00A16902" w:rsidRDefault="00A16902" w:rsidP="00A16902">
      <w:pPr>
        <w:widowControl w:val="0"/>
        <w:jc w:val="center"/>
        <w:rPr>
          <w:b/>
          <w:sz w:val="22"/>
          <w:szCs w:val="24"/>
          <w:lang w:eastAsia="lt-LT"/>
        </w:rPr>
      </w:pPr>
      <w:r>
        <w:rPr>
          <w:b/>
          <w:sz w:val="22"/>
          <w:szCs w:val="24"/>
          <w:lang w:eastAsia="lt-LT"/>
        </w:rPr>
        <w:t>GYVENAMOJI VIETA, TEL., EL. PAŠTAS</w:t>
      </w:r>
    </w:p>
    <w:p w14:paraId="4F587232" w14:textId="77777777" w:rsidR="00A16902" w:rsidRDefault="00A16902" w:rsidP="00A16902">
      <w:pPr>
        <w:widowControl w:val="0"/>
        <w:jc w:val="center"/>
        <w:rPr>
          <w:b/>
          <w:sz w:val="22"/>
          <w:szCs w:val="24"/>
          <w:lang w:eastAsia="lt-LT"/>
        </w:rPr>
      </w:pPr>
    </w:p>
    <w:p w14:paraId="0F21C9E0" w14:textId="77777777" w:rsidR="00A16902" w:rsidRDefault="00A16902" w:rsidP="00A16902">
      <w:pPr>
        <w:widowControl w:val="0"/>
        <w:rPr>
          <w:sz w:val="22"/>
          <w:szCs w:val="24"/>
          <w:lang w:eastAsia="lt-LT"/>
        </w:rPr>
      </w:pPr>
      <w:r>
        <w:rPr>
          <w:sz w:val="22"/>
          <w:szCs w:val="24"/>
          <w:lang w:eastAsia="lt-LT"/>
        </w:rPr>
        <w:t>Žmonių ir organizacijos kultūros departamentui</w:t>
      </w:r>
    </w:p>
    <w:p w14:paraId="1E4A4475" w14:textId="77777777" w:rsidR="00A16902" w:rsidRDefault="00A16902" w:rsidP="00A16902">
      <w:pPr>
        <w:widowControl w:val="0"/>
        <w:rPr>
          <w:sz w:val="8"/>
          <w:szCs w:val="8"/>
        </w:rPr>
      </w:pPr>
    </w:p>
    <w:p w14:paraId="22310B2E" w14:textId="77777777" w:rsidR="00A16902" w:rsidRDefault="00A16902" w:rsidP="00A16902">
      <w:pPr>
        <w:widowControl w:val="0"/>
        <w:jc w:val="center"/>
        <w:rPr>
          <w:b/>
          <w:sz w:val="22"/>
          <w:szCs w:val="24"/>
          <w:lang w:eastAsia="lt-LT"/>
        </w:rPr>
      </w:pPr>
    </w:p>
    <w:p w14:paraId="4E86B2E9" w14:textId="77777777" w:rsidR="00A16902" w:rsidRDefault="00A16902" w:rsidP="00A16902">
      <w:pPr>
        <w:widowControl w:val="0"/>
        <w:jc w:val="center"/>
        <w:rPr>
          <w:b/>
          <w:sz w:val="22"/>
          <w:szCs w:val="24"/>
          <w:lang w:eastAsia="lt-LT"/>
        </w:rPr>
      </w:pPr>
      <w:r>
        <w:rPr>
          <w:b/>
          <w:sz w:val="22"/>
          <w:szCs w:val="24"/>
          <w:lang w:eastAsia="lt-LT"/>
        </w:rPr>
        <w:t xml:space="preserve">PRAŠYMAS DALYVAUTI KONKURSE Į LIETUVOS RESPUBLIKOS </w:t>
      </w:r>
    </w:p>
    <w:p w14:paraId="208A6E43" w14:textId="77777777" w:rsidR="00A16902" w:rsidRDefault="00A16902" w:rsidP="00A16902">
      <w:pPr>
        <w:widowControl w:val="0"/>
        <w:jc w:val="center"/>
        <w:rPr>
          <w:b/>
          <w:sz w:val="22"/>
          <w:szCs w:val="24"/>
          <w:lang w:eastAsia="lt-LT"/>
        </w:rPr>
      </w:pPr>
      <w:r>
        <w:rPr>
          <w:b/>
          <w:sz w:val="22"/>
          <w:szCs w:val="24"/>
          <w:lang w:eastAsia="lt-LT"/>
        </w:rPr>
        <w:t>DIPLOMATINĘ TARNYBĄ</w:t>
      </w:r>
    </w:p>
    <w:p w14:paraId="79B4BD1A" w14:textId="77777777" w:rsidR="00A16902" w:rsidRDefault="00A16902" w:rsidP="00A16902">
      <w:pPr>
        <w:widowControl w:val="0"/>
        <w:jc w:val="center"/>
        <w:rPr>
          <w:sz w:val="20"/>
          <w:szCs w:val="22"/>
          <w:lang w:eastAsia="lt-LT"/>
        </w:rPr>
      </w:pPr>
      <w:r>
        <w:rPr>
          <w:sz w:val="20"/>
          <w:szCs w:val="22"/>
          <w:lang w:eastAsia="lt-LT"/>
        </w:rPr>
        <w:t>_______________</w:t>
      </w:r>
    </w:p>
    <w:p w14:paraId="25C79A90" w14:textId="77777777" w:rsidR="00A16902" w:rsidRDefault="00A16902" w:rsidP="00A16902">
      <w:pPr>
        <w:widowControl w:val="0"/>
        <w:jc w:val="center"/>
        <w:rPr>
          <w:sz w:val="20"/>
          <w:szCs w:val="22"/>
          <w:lang w:eastAsia="lt-LT"/>
        </w:rPr>
      </w:pPr>
      <w:r>
        <w:rPr>
          <w:sz w:val="20"/>
          <w:szCs w:val="22"/>
          <w:lang w:eastAsia="lt-LT"/>
        </w:rPr>
        <w:t>(data)</w:t>
      </w:r>
    </w:p>
    <w:p w14:paraId="75815390" w14:textId="77777777" w:rsidR="00A16902" w:rsidRDefault="00A16902" w:rsidP="00A16902">
      <w:pPr>
        <w:widowControl w:val="0"/>
        <w:tabs>
          <w:tab w:val="left" w:pos="142"/>
        </w:tabs>
        <w:jc w:val="center"/>
        <w:rPr>
          <w:sz w:val="20"/>
          <w:szCs w:val="22"/>
          <w:lang w:eastAsia="lt-LT"/>
        </w:rPr>
      </w:pPr>
    </w:p>
    <w:p w14:paraId="7D6F9F90" w14:textId="77777777" w:rsidR="00A16902" w:rsidRDefault="00A16902" w:rsidP="00A16902">
      <w:pPr>
        <w:widowControl w:val="0"/>
        <w:rPr>
          <w:sz w:val="8"/>
          <w:szCs w:val="8"/>
        </w:rPr>
      </w:pPr>
    </w:p>
    <w:p w14:paraId="3E495904" w14:textId="77777777" w:rsidR="00A16902" w:rsidRDefault="00A16902" w:rsidP="00A16902">
      <w:pPr>
        <w:widowControl w:val="0"/>
        <w:ind w:firstLine="851"/>
        <w:jc w:val="both"/>
        <w:rPr>
          <w:sz w:val="22"/>
          <w:szCs w:val="24"/>
          <w:lang w:eastAsia="lt-LT"/>
        </w:rPr>
      </w:pPr>
      <w:r>
        <w:rPr>
          <w:sz w:val="22"/>
          <w:szCs w:val="24"/>
          <w:lang w:eastAsia="lt-LT"/>
        </w:rPr>
        <w:t>Prašau leisti dalyvauti konkurse į Lietuvos Respublikos diplomatinę tarnybą.</w:t>
      </w:r>
    </w:p>
    <w:p w14:paraId="1EE8B21E" w14:textId="77777777" w:rsidR="00A16902" w:rsidRDefault="00A16902" w:rsidP="00A16902">
      <w:pPr>
        <w:widowControl w:val="0"/>
        <w:rPr>
          <w:sz w:val="8"/>
          <w:szCs w:val="8"/>
        </w:rPr>
      </w:pPr>
    </w:p>
    <w:p w14:paraId="6005DD32" w14:textId="77777777" w:rsidR="00A16902" w:rsidRDefault="00A16902" w:rsidP="00A16902">
      <w:pPr>
        <w:widowControl w:val="0"/>
        <w:ind w:firstLine="851"/>
        <w:jc w:val="both"/>
        <w:rPr>
          <w:sz w:val="22"/>
          <w:szCs w:val="24"/>
          <w:lang w:eastAsia="lt-LT"/>
        </w:rPr>
      </w:pPr>
      <w:r>
        <w:rPr>
          <w:sz w:val="22"/>
          <w:szCs w:val="24"/>
          <w:lang w:eastAsia="lt-LT"/>
        </w:rPr>
        <w:t>Teikdama (-</w:t>
      </w:r>
      <w:proofErr w:type="spellStart"/>
      <w:r>
        <w:rPr>
          <w:sz w:val="22"/>
          <w:szCs w:val="24"/>
          <w:lang w:eastAsia="lt-LT"/>
        </w:rPr>
        <w:t>as</w:t>
      </w:r>
      <w:proofErr w:type="spellEnd"/>
      <w:r>
        <w:rPr>
          <w:sz w:val="22"/>
          <w:szCs w:val="24"/>
          <w:lang w:eastAsia="lt-LT"/>
        </w:rPr>
        <w:t>) prašymą patvirtinu, kad:</w:t>
      </w:r>
    </w:p>
    <w:p w14:paraId="5C03BF1F" w14:textId="772F1721" w:rsidR="00A16902" w:rsidRDefault="00A16902" w:rsidP="00A16902">
      <w:pPr>
        <w:widowControl w:val="0"/>
        <w:spacing w:line="259" w:lineRule="auto"/>
        <w:ind w:firstLine="851"/>
        <w:jc w:val="both"/>
        <w:rPr>
          <w:sz w:val="22"/>
          <w:szCs w:val="22"/>
          <w:lang w:eastAsia="lt-LT"/>
        </w:rPr>
      </w:pPr>
      <w:r w:rsidRPr="00D2696B">
        <w:rPr>
          <w:sz w:val="44"/>
          <w:szCs w:val="44"/>
        </w:rPr>
        <w:t>□</w:t>
      </w:r>
      <w:r w:rsidRPr="4D5BD29D">
        <w:rPr>
          <w:sz w:val="22"/>
          <w:szCs w:val="22"/>
        </w:rPr>
        <w:t xml:space="preserve"> </w:t>
      </w:r>
      <w:r w:rsidRPr="4D5BD29D">
        <w:rPr>
          <w:sz w:val="22"/>
          <w:szCs w:val="22"/>
          <w:lang w:eastAsia="lt-LT"/>
        </w:rPr>
        <w:t>esu susipažinusi (-</w:t>
      </w:r>
      <w:proofErr w:type="spellStart"/>
      <w:r w:rsidRPr="4D5BD29D">
        <w:rPr>
          <w:sz w:val="22"/>
          <w:szCs w:val="22"/>
          <w:lang w:eastAsia="lt-LT"/>
        </w:rPr>
        <w:t>ęs</w:t>
      </w:r>
      <w:proofErr w:type="spellEnd"/>
      <w:r w:rsidRPr="4D5BD29D">
        <w:rPr>
          <w:sz w:val="22"/>
          <w:szCs w:val="22"/>
          <w:lang w:eastAsia="lt-LT"/>
        </w:rPr>
        <w:t>) su Konkurso į Lietuvos Respublikos diplomatinę tarnybą organizavimo tvarkos aprašu, patvirtintu Lietuvos Respublikos užsienio reikalų ministro 2020 m. rugpjūčio 13 d. įsakymu Nr. V-217 „Dėl Konkurso į Lietuvos Respublikos diplomatinę tarnybą organizavimo tvarkos aprašo patvirtinimo“, ir įsipareigoju laikytis jame nurodytų reikalavimų</w:t>
      </w:r>
      <w:r w:rsidR="00E302E0">
        <w:rPr>
          <w:sz w:val="22"/>
          <w:szCs w:val="22"/>
          <w:lang w:eastAsia="lt-LT"/>
        </w:rPr>
        <w:t>;</w:t>
      </w:r>
    </w:p>
    <w:p w14:paraId="16C8010D" w14:textId="77777777" w:rsidR="00A16902" w:rsidRDefault="00A16902" w:rsidP="00A16902">
      <w:pPr>
        <w:widowControl w:val="0"/>
        <w:spacing w:line="259" w:lineRule="auto"/>
        <w:ind w:firstLine="851"/>
        <w:jc w:val="both"/>
        <w:rPr>
          <w:sz w:val="22"/>
          <w:szCs w:val="24"/>
          <w:lang w:eastAsia="lt-LT"/>
        </w:rPr>
      </w:pPr>
      <w:r w:rsidRPr="00590CC5">
        <w:rPr>
          <w:sz w:val="44"/>
          <w:szCs w:val="44"/>
        </w:rPr>
        <w:t>□</w:t>
      </w:r>
      <w:r>
        <w:rPr>
          <w:sz w:val="22"/>
          <w:szCs w:val="22"/>
        </w:rPr>
        <w:t xml:space="preserve"> </w:t>
      </w:r>
      <w:r>
        <w:rPr>
          <w:sz w:val="22"/>
          <w:szCs w:val="24"/>
          <w:lang w:eastAsia="lt-LT"/>
        </w:rPr>
        <w:t>atitinku konkurso į diplomatinę tarnybą skelbime nustatytus reikalavimus ir visi mano gyvenimo aprašyme nurodyti duomenys yra teisingi;</w:t>
      </w:r>
    </w:p>
    <w:p w14:paraId="11DCFBB5" w14:textId="77777777" w:rsidR="00A16902" w:rsidRDefault="00A16902" w:rsidP="00A16902">
      <w:pPr>
        <w:widowControl w:val="0"/>
        <w:spacing w:line="259" w:lineRule="auto"/>
        <w:ind w:left="405" w:firstLine="446"/>
        <w:jc w:val="both"/>
        <w:rPr>
          <w:sz w:val="22"/>
          <w:szCs w:val="24"/>
          <w:lang w:eastAsia="lt-LT"/>
        </w:rPr>
      </w:pPr>
      <w:r w:rsidRPr="00590CC5">
        <w:rPr>
          <w:sz w:val="44"/>
          <w:szCs w:val="44"/>
        </w:rPr>
        <w:t xml:space="preserve">□ </w:t>
      </w:r>
      <w:r>
        <w:rPr>
          <w:sz w:val="22"/>
          <w:szCs w:val="24"/>
          <w:lang w:eastAsia="lt-LT"/>
        </w:rPr>
        <w:t>teismas nėra atėmęs man teisės eiti valstybės tarnautojo pareigas;</w:t>
      </w:r>
    </w:p>
    <w:p w14:paraId="65B11A21" w14:textId="0ACCFF1F" w:rsidR="00A16902" w:rsidRPr="00590CC5" w:rsidRDefault="00A16902" w:rsidP="00A16902">
      <w:pPr>
        <w:widowControl w:val="0"/>
        <w:spacing w:line="259" w:lineRule="auto"/>
        <w:ind w:firstLine="851"/>
        <w:jc w:val="both"/>
        <w:rPr>
          <w:sz w:val="22"/>
          <w:szCs w:val="22"/>
          <w:lang w:eastAsia="lt-LT"/>
        </w:rPr>
      </w:pPr>
      <w:r w:rsidRPr="545860EE">
        <w:rPr>
          <w:sz w:val="44"/>
          <w:szCs w:val="44"/>
        </w:rPr>
        <w:t>□</w:t>
      </w:r>
      <w:r w:rsidR="00E302E0">
        <w:rPr>
          <w:sz w:val="22"/>
          <w:szCs w:val="22"/>
        </w:rPr>
        <w:t xml:space="preserve"> į</w:t>
      </w:r>
      <w:r w:rsidRPr="545860EE">
        <w:rPr>
          <w:sz w:val="22"/>
          <w:szCs w:val="22"/>
          <w:lang w:eastAsia="lt-LT"/>
        </w:rPr>
        <w:t>statymų nustatyta tvarka nesu pripažinta (-</w:t>
      </w:r>
      <w:proofErr w:type="spellStart"/>
      <w:r w:rsidRPr="545860EE">
        <w:rPr>
          <w:sz w:val="22"/>
          <w:szCs w:val="22"/>
          <w:lang w:eastAsia="lt-LT"/>
        </w:rPr>
        <w:t>as</w:t>
      </w:r>
      <w:proofErr w:type="spellEnd"/>
      <w:r w:rsidRPr="545860EE">
        <w:rPr>
          <w:sz w:val="22"/>
          <w:szCs w:val="22"/>
          <w:lang w:eastAsia="lt-LT"/>
        </w:rPr>
        <w:t>) neveiksni (-</w:t>
      </w:r>
      <w:proofErr w:type="spellStart"/>
      <w:r w:rsidRPr="545860EE">
        <w:rPr>
          <w:sz w:val="22"/>
          <w:szCs w:val="22"/>
          <w:lang w:eastAsia="lt-LT"/>
        </w:rPr>
        <w:t>us</w:t>
      </w:r>
      <w:proofErr w:type="spellEnd"/>
      <w:r w:rsidRPr="545860EE">
        <w:rPr>
          <w:sz w:val="22"/>
          <w:szCs w:val="22"/>
          <w:lang w:eastAsia="lt-LT"/>
        </w:rPr>
        <w:t>) su valstybės tarnautojo atliekamomis funkcijomis susijusioje srityje.</w:t>
      </w:r>
    </w:p>
    <w:p w14:paraId="564459D9" w14:textId="1A6D2A64" w:rsidR="00A16902" w:rsidRDefault="00A16902" w:rsidP="00A16902">
      <w:pPr>
        <w:widowControl w:val="0"/>
        <w:ind w:firstLine="851"/>
        <w:jc w:val="both"/>
        <w:rPr>
          <w:sz w:val="22"/>
          <w:szCs w:val="24"/>
          <w:lang w:eastAsia="lt-LT"/>
        </w:rPr>
      </w:pPr>
      <w:r w:rsidRPr="00590CC5">
        <w:rPr>
          <w:sz w:val="44"/>
          <w:szCs w:val="44"/>
        </w:rPr>
        <w:t>□</w:t>
      </w:r>
      <w:r>
        <w:rPr>
          <w:sz w:val="22"/>
          <w:szCs w:val="22"/>
        </w:rPr>
        <w:t xml:space="preserve"> </w:t>
      </w:r>
      <w:r w:rsidR="001F30C6">
        <w:rPr>
          <w:sz w:val="22"/>
          <w:szCs w:val="24"/>
          <w:lang w:eastAsia="lt-LT"/>
        </w:rPr>
        <w:t>Ž</w:t>
      </w:r>
      <w:r>
        <w:rPr>
          <w:sz w:val="22"/>
          <w:szCs w:val="24"/>
          <w:lang w:eastAsia="lt-LT"/>
        </w:rPr>
        <w:t>inau, kad mano asmens duomenys bus tvarkomi su dalyvavimu konkurse susijusiais tikslais Asmens duomenų apsaugos politikos nustatyta tvarka. Asmens duomenų apsaugos politika yra skelbiama www.urm.lt</w:t>
      </w:r>
      <w:r w:rsidR="001F30C6">
        <w:rPr>
          <w:sz w:val="22"/>
          <w:szCs w:val="24"/>
          <w:lang w:eastAsia="lt-LT"/>
        </w:rPr>
        <w:t>.</w:t>
      </w:r>
      <w:r>
        <w:rPr>
          <w:sz w:val="22"/>
          <w:szCs w:val="24"/>
          <w:lang w:eastAsia="lt-LT"/>
        </w:rPr>
        <w:t xml:space="preserve"> </w:t>
      </w:r>
    </w:p>
    <w:p w14:paraId="1737CF53" w14:textId="77777777" w:rsidR="00A16902" w:rsidRDefault="00A16902" w:rsidP="00A16902">
      <w:pPr>
        <w:widowControl w:val="0"/>
        <w:ind w:firstLine="851"/>
        <w:rPr>
          <w:sz w:val="8"/>
          <w:szCs w:val="8"/>
        </w:rPr>
      </w:pPr>
    </w:p>
    <w:p w14:paraId="53194F6F" w14:textId="77777777" w:rsidR="00A16902" w:rsidRDefault="00A16902" w:rsidP="00A16902">
      <w:pPr>
        <w:widowControl w:val="0"/>
        <w:ind w:firstLine="851"/>
        <w:jc w:val="both"/>
        <w:rPr>
          <w:sz w:val="22"/>
          <w:szCs w:val="24"/>
          <w:lang w:eastAsia="lt-LT"/>
        </w:rPr>
      </w:pPr>
      <w:r w:rsidRPr="00590CC5">
        <w:rPr>
          <w:sz w:val="44"/>
          <w:szCs w:val="44"/>
        </w:rPr>
        <w:t>□</w:t>
      </w:r>
      <w:r>
        <w:rPr>
          <w:sz w:val="22"/>
          <w:szCs w:val="22"/>
        </w:rPr>
        <w:t xml:space="preserve"> </w:t>
      </w:r>
      <w:r>
        <w:rPr>
          <w:sz w:val="22"/>
          <w:szCs w:val="24"/>
          <w:lang w:eastAsia="lt-LT"/>
        </w:rPr>
        <w:t>Sutinku gauti konkurso patirties vertinimo anketą prašyme nurodytu elektroninio pašto adresu.</w:t>
      </w:r>
    </w:p>
    <w:p w14:paraId="0D093C94" w14:textId="77777777" w:rsidR="00A16902" w:rsidRDefault="00A16902" w:rsidP="00A16902">
      <w:pPr>
        <w:widowControl w:val="0"/>
        <w:ind w:firstLine="851"/>
        <w:rPr>
          <w:sz w:val="8"/>
          <w:szCs w:val="8"/>
        </w:rPr>
      </w:pPr>
    </w:p>
    <w:p w14:paraId="3665B8C8" w14:textId="77777777" w:rsidR="00A16902" w:rsidRDefault="00A16902" w:rsidP="00A16902">
      <w:pPr>
        <w:widowControl w:val="0"/>
        <w:ind w:firstLine="851"/>
        <w:jc w:val="both"/>
        <w:rPr>
          <w:sz w:val="22"/>
          <w:szCs w:val="24"/>
          <w:lang w:eastAsia="lt-LT"/>
        </w:rPr>
      </w:pPr>
      <w:r>
        <w:rPr>
          <w:sz w:val="22"/>
          <w:szCs w:val="24"/>
          <w:lang w:eastAsia="lt-LT"/>
        </w:rPr>
        <w:t xml:space="preserve">PRIDEDAMA: </w:t>
      </w:r>
    </w:p>
    <w:p w14:paraId="776EA147" w14:textId="77777777" w:rsidR="00A16902" w:rsidRPr="00F123AF" w:rsidRDefault="00A16902" w:rsidP="00A16902">
      <w:pPr>
        <w:widowControl w:val="0"/>
        <w:tabs>
          <w:tab w:val="left" w:pos="1701"/>
        </w:tabs>
        <w:ind w:firstLine="851"/>
        <w:jc w:val="both"/>
        <w:rPr>
          <w:sz w:val="22"/>
          <w:szCs w:val="22"/>
          <w:lang w:eastAsia="lt-LT"/>
        </w:rPr>
      </w:pPr>
      <w:r w:rsidRPr="00F123AF">
        <w:rPr>
          <w:sz w:val="22"/>
          <w:szCs w:val="22"/>
          <w:lang w:eastAsia="lt-LT"/>
        </w:rPr>
        <w:t>1. Asmens tapatybę ir pilietybę patvirtinančio dokumento kopija;</w:t>
      </w:r>
    </w:p>
    <w:p w14:paraId="6A2E0BB7" w14:textId="77777777" w:rsidR="00A16902" w:rsidRPr="00F123AF" w:rsidRDefault="00A16902" w:rsidP="00A16902">
      <w:pPr>
        <w:widowControl w:val="0"/>
        <w:tabs>
          <w:tab w:val="left" w:pos="1701"/>
        </w:tabs>
        <w:ind w:firstLine="851"/>
        <w:jc w:val="both"/>
        <w:rPr>
          <w:sz w:val="22"/>
          <w:szCs w:val="22"/>
          <w:lang w:eastAsia="lt-LT"/>
        </w:rPr>
      </w:pPr>
      <w:r w:rsidRPr="00F123AF">
        <w:rPr>
          <w:sz w:val="22"/>
          <w:szCs w:val="22"/>
          <w:lang w:eastAsia="lt-LT"/>
        </w:rPr>
        <w:t>2. Gyvenimo aprašymas;</w:t>
      </w:r>
    </w:p>
    <w:p w14:paraId="03844D1E" w14:textId="69000210" w:rsidR="00A16902" w:rsidRPr="00F123AF" w:rsidRDefault="00A16902" w:rsidP="00A16902">
      <w:pPr>
        <w:widowControl w:val="0"/>
        <w:tabs>
          <w:tab w:val="left" w:pos="1701"/>
        </w:tabs>
        <w:ind w:firstLine="851"/>
        <w:jc w:val="both"/>
        <w:rPr>
          <w:sz w:val="22"/>
          <w:szCs w:val="22"/>
          <w:lang w:eastAsia="lt-LT"/>
        </w:rPr>
      </w:pPr>
      <w:r w:rsidRPr="00F123AF">
        <w:rPr>
          <w:sz w:val="22"/>
          <w:szCs w:val="22"/>
          <w:lang w:eastAsia="lt-LT"/>
        </w:rPr>
        <w:t>3. Motyvacinis laiškas</w:t>
      </w:r>
      <w:r w:rsidR="001F30C6">
        <w:rPr>
          <w:sz w:val="22"/>
          <w:szCs w:val="22"/>
          <w:lang w:eastAsia="lt-LT"/>
        </w:rPr>
        <w:t>;</w:t>
      </w:r>
    </w:p>
    <w:p w14:paraId="058F1F04" w14:textId="77777777" w:rsidR="00A16902" w:rsidRPr="00F123AF" w:rsidRDefault="00A16902" w:rsidP="00A16902">
      <w:pPr>
        <w:widowControl w:val="0"/>
        <w:tabs>
          <w:tab w:val="left" w:pos="1701"/>
        </w:tabs>
        <w:ind w:firstLine="851"/>
        <w:jc w:val="both"/>
        <w:rPr>
          <w:sz w:val="22"/>
          <w:szCs w:val="22"/>
          <w:lang w:eastAsia="lt-LT"/>
        </w:rPr>
      </w:pPr>
      <w:r w:rsidRPr="00F123AF">
        <w:rPr>
          <w:sz w:val="22"/>
          <w:szCs w:val="22"/>
          <w:lang w:eastAsia="lt-LT"/>
        </w:rPr>
        <w:t>4. Nepriekaištingos reputacijos deklaracija;</w:t>
      </w:r>
    </w:p>
    <w:p w14:paraId="5EA588E2" w14:textId="77777777" w:rsidR="00A16902" w:rsidRPr="00F123AF" w:rsidRDefault="00A16902" w:rsidP="00A16902">
      <w:pPr>
        <w:widowControl w:val="0"/>
        <w:ind w:firstLine="851"/>
        <w:jc w:val="both"/>
        <w:rPr>
          <w:sz w:val="22"/>
          <w:szCs w:val="22"/>
        </w:rPr>
      </w:pPr>
      <w:r w:rsidRPr="00F123AF">
        <w:rPr>
          <w:sz w:val="22"/>
          <w:szCs w:val="22"/>
          <w:lang w:eastAsia="lt-LT"/>
        </w:rPr>
        <w:t>5. Aukštąjį universitetinį išsilavinimą patvirtinantis dokumentas (</w:t>
      </w:r>
      <w:r w:rsidRPr="00F123AF">
        <w:rPr>
          <w:sz w:val="22"/>
          <w:szCs w:val="22"/>
        </w:rPr>
        <w:t>lietuvių kalba);</w:t>
      </w:r>
    </w:p>
    <w:p w14:paraId="0F813B4B" w14:textId="77777777" w:rsidR="00A16902" w:rsidRPr="00F123AF" w:rsidRDefault="00A16902" w:rsidP="00A16902">
      <w:pPr>
        <w:widowControl w:val="0"/>
        <w:ind w:firstLine="851"/>
        <w:jc w:val="both"/>
        <w:rPr>
          <w:sz w:val="22"/>
          <w:szCs w:val="22"/>
        </w:rPr>
      </w:pPr>
      <w:r w:rsidRPr="00F123AF">
        <w:rPr>
          <w:sz w:val="22"/>
          <w:szCs w:val="22"/>
        </w:rPr>
        <w:t xml:space="preserve">Užsienyje įgytas aukštasis išsilavinimas turi būti akademiškai pripažintas </w:t>
      </w:r>
      <w:r w:rsidRPr="00F123AF">
        <w:rPr>
          <w:rFonts w:eastAsia="Calibri"/>
          <w:sz w:val="22"/>
          <w:szCs w:val="22"/>
        </w:rPr>
        <w:t xml:space="preserve">Išsilavinimo ir kvalifikacijų, susijusių su aukštuoju mokslu ir įgytų pagal užsienio valstybių ir tarptautinių organizacijų švietimo programas, pripažinimo tvarkos apraše, patvirtintame </w:t>
      </w:r>
      <w:r w:rsidRPr="00F123AF">
        <w:rPr>
          <w:sz w:val="22"/>
          <w:szCs w:val="22"/>
        </w:rPr>
        <w:t>Lietuvos Respublikos Vyriausybės 2012 m. vasario 29 d. nutarimu Nr. 212 „Dėl Išsilavinimo ir kvalifikacijų, susijusių su aukštuoju mokslu ir įgytų pagal užsienio valstybių ir tarptautinių organizacijų švietimo programas, pripažinimo tvarkos aprašo patvirtinimo“, nustatyta tvarka.</w:t>
      </w:r>
    </w:p>
    <w:p w14:paraId="665C4FD2" w14:textId="6BCC6304" w:rsidR="00015B7B" w:rsidRDefault="00A16902" w:rsidP="001E5586">
      <w:pPr>
        <w:ind w:firstLine="851"/>
        <w:rPr>
          <w:rFonts w:eastAsia="SimSun"/>
          <w:sz w:val="22"/>
          <w:szCs w:val="22"/>
        </w:rPr>
      </w:pPr>
      <w:r w:rsidRPr="00F123AF">
        <w:rPr>
          <w:sz w:val="22"/>
          <w:szCs w:val="22"/>
        </w:rPr>
        <w:lastRenderedPageBreak/>
        <w:t>6. Anglų</w:t>
      </w:r>
      <w:r w:rsidRPr="00D2696B">
        <w:rPr>
          <w:rFonts w:eastAsia="SimSun"/>
          <w:sz w:val="22"/>
          <w:szCs w:val="22"/>
        </w:rPr>
        <w:t xml:space="preserve"> kalbos mokėjimą – ne žemesniu kaip įgudusio vartotojo (C1) lygiu patvirtinantis dokumentas;</w:t>
      </w:r>
    </w:p>
    <w:p w14:paraId="4098CB6F" w14:textId="77777777" w:rsidR="0055358C" w:rsidRPr="00F123AF" w:rsidRDefault="0055358C" w:rsidP="0055358C">
      <w:pPr>
        <w:widowControl w:val="0"/>
        <w:ind w:firstLine="851"/>
        <w:jc w:val="both"/>
        <w:rPr>
          <w:rFonts w:eastAsia="SimSun"/>
          <w:sz w:val="22"/>
          <w:szCs w:val="22"/>
          <w:lang w:eastAsia="lt-LT"/>
        </w:rPr>
      </w:pPr>
      <w:r w:rsidRPr="00F123AF">
        <w:rPr>
          <w:sz w:val="22"/>
          <w:szCs w:val="22"/>
        </w:rPr>
        <w:t>a</w:t>
      </w:r>
      <w:r w:rsidRPr="00F123AF">
        <w:rPr>
          <w:rFonts w:eastAsia="SimSun"/>
          <w:sz w:val="22"/>
          <w:szCs w:val="22"/>
          <w:lang w:eastAsia="lt-LT"/>
        </w:rPr>
        <w:t>nglų kalbos mokėjimą patvirtinantį dokumentą: galiojančią pažymą apie nustatytą anglų kalbos mokėjimo lygį, išduotą Priėmimo į valstybės tarnautojo pareigas organizavimo tvarkos aprašo, patvirtinto Lietuvos Respublikos Vyriausybės 2018 m. lapkričio 28 d. nutarimu Nr. 1176 „</w:t>
      </w:r>
      <w:r w:rsidRPr="00F123AF">
        <w:rPr>
          <w:rFonts w:eastAsia="Calibri"/>
          <w:sz w:val="22"/>
          <w:szCs w:val="22"/>
        </w:rPr>
        <w:t>Dėl Lietuvos Respublikos valstybės tarnybos įstatymo įgyvendinimo</w:t>
      </w:r>
      <w:r w:rsidRPr="00F123AF">
        <w:rPr>
          <w:rFonts w:eastAsia="SimSun"/>
          <w:sz w:val="22"/>
          <w:szCs w:val="22"/>
          <w:lang w:eastAsia="lt-LT"/>
        </w:rPr>
        <w:t xml:space="preserve">“ (toliau – Aprašas), IX skyriaus Pirmajame skirsnyje nustatyta tvarka; arba, jei konkurso dalyvis yra įgijęs anglų kalbos aukštąjį ar jam prilygintą filologijos studijų krypties išsilavinimą arba anglų kalba yra įgijęs pusę ar daugiau kitos studijų krypties aukštojo mokslo diplome nurodytų kreditų, – tai patvirtinančius dokumentus; arba, jei  konkurso dalyvis yra </w:t>
      </w:r>
      <w:r w:rsidRPr="00F123AF">
        <w:rPr>
          <w:rFonts w:eastAsia="SimSun"/>
          <w:color w:val="000000" w:themeColor="text1"/>
          <w:sz w:val="22"/>
          <w:szCs w:val="22"/>
          <w:lang w:eastAsia="lt-LT"/>
        </w:rPr>
        <w:t xml:space="preserve">išlaikęs tarptautinį anglų kalbos egzaminą ar tarptautinį anglų kalbos mokėjimo lygį nustatantį testą, nurodytą Aprašo 5 ir 6 prieduose, </w:t>
      </w:r>
      <w:r w:rsidRPr="00F123AF">
        <w:rPr>
          <w:rFonts w:eastAsia="SimSun"/>
          <w:sz w:val="22"/>
          <w:szCs w:val="22"/>
          <w:lang w:eastAsia="lt-LT"/>
        </w:rPr>
        <w:t>– tarptautinio anglų kalbos egzamino ar testo išlaikymą patvirtinantį dokumentą, išduotą ne anksčiau kaip prieš 3 metus.</w:t>
      </w:r>
    </w:p>
    <w:p w14:paraId="40C13D30" w14:textId="7AEE85EB" w:rsidR="0055358C" w:rsidRPr="00F123AF" w:rsidRDefault="0055358C" w:rsidP="0055358C">
      <w:pPr>
        <w:widowControl w:val="0"/>
        <w:ind w:firstLine="851"/>
        <w:jc w:val="both"/>
        <w:rPr>
          <w:sz w:val="22"/>
          <w:szCs w:val="22"/>
          <w:lang w:eastAsia="lt-LT"/>
        </w:rPr>
      </w:pPr>
      <w:r w:rsidRPr="00F123AF">
        <w:rPr>
          <w:sz w:val="22"/>
          <w:szCs w:val="22"/>
        </w:rPr>
        <w:t xml:space="preserve">7. </w:t>
      </w:r>
      <w:r w:rsidRPr="00A915FA">
        <w:rPr>
          <w:rFonts w:eastAsia="SimSun"/>
          <w:sz w:val="22"/>
          <w:szCs w:val="22"/>
        </w:rPr>
        <w:t>Kitos užsienio kalbos mokėjimą – ne žemesniu kaip pažengusio vartotojo (B1) lygiu patvirtinantis dokumentas</w:t>
      </w:r>
      <w:r w:rsidR="00314D8E">
        <w:rPr>
          <w:rFonts w:eastAsia="SimSun"/>
          <w:sz w:val="22"/>
          <w:szCs w:val="22"/>
        </w:rPr>
        <w:t>;</w:t>
      </w:r>
    </w:p>
    <w:p w14:paraId="50552870" w14:textId="7B70AAC5" w:rsidR="0055358C" w:rsidRPr="00A915FA" w:rsidRDefault="0055358C" w:rsidP="001E5586">
      <w:pPr>
        <w:ind w:firstLine="851"/>
        <w:jc w:val="both"/>
        <w:rPr>
          <w:sz w:val="22"/>
          <w:szCs w:val="22"/>
        </w:rPr>
      </w:pPr>
      <w:r w:rsidRPr="00F123AF">
        <w:rPr>
          <w:rFonts w:eastAsia="SimSun"/>
          <w:sz w:val="22"/>
          <w:szCs w:val="22"/>
          <w:lang w:eastAsia="lt-LT"/>
        </w:rPr>
        <w:t>8.  L</w:t>
      </w:r>
      <w:r w:rsidRPr="00A915FA">
        <w:rPr>
          <w:rFonts w:eastAsia="SimSun"/>
          <w:sz w:val="22"/>
          <w:szCs w:val="22"/>
          <w:lang w:eastAsia="lt-LT"/>
        </w:rPr>
        <w:t xml:space="preserve">ietuvių kalbos mokėjimą pagal Lietuvos Respublikos Vyriausybės 2003 m. gruodžio 24 d. nutarimą Nr. 1688 </w:t>
      </w:r>
      <w:r w:rsidRPr="00A915FA">
        <w:rPr>
          <w:color w:val="000000" w:themeColor="text1"/>
          <w:sz w:val="22"/>
          <w:szCs w:val="22"/>
        </w:rPr>
        <w:t xml:space="preserve">„Dėl Valstybinės kalbos mokėjimo kategorijų ir jų taikymo tvarkos aprašo patvirtinimo“ (toliau – Nutarimas) </w:t>
      </w:r>
      <w:r w:rsidRPr="00A915FA">
        <w:rPr>
          <w:rFonts w:eastAsia="SimSun"/>
          <w:sz w:val="22"/>
          <w:szCs w:val="22"/>
          <w:lang w:eastAsia="lt-LT"/>
        </w:rPr>
        <w:t>patvirtinančių dokumentų kopijos, išskyrus atvejus, kai pagal Nutarimą asmenys, pretenduojantys į Lietuvos Respublikos diplomatinę tarnybą, laikomi į</w:t>
      </w:r>
      <w:r w:rsidRPr="00A915FA">
        <w:rPr>
          <w:color w:val="000000" w:themeColor="text1"/>
          <w:sz w:val="22"/>
          <w:szCs w:val="22"/>
        </w:rPr>
        <w:t>gijusiais trečiąją valstybinės kalbos mokėjimo kategoriją ir ne žemesnį kaip lietuvių kalbos mokėjimo B2 lygį</w:t>
      </w:r>
      <w:r w:rsidR="00314D8E">
        <w:rPr>
          <w:color w:val="000000" w:themeColor="text1"/>
          <w:sz w:val="22"/>
          <w:szCs w:val="22"/>
        </w:rPr>
        <w:t>;</w:t>
      </w:r>
    </w:p>
    <w:p w14:paraId="6DFD2DE5" w14:textId="77777777" w:rsidR="0055358C" w:rsidRPr="00A915FA" w:rsidRDefault="0055358C" w:rsidP="0055358C">
      <w:pPr>
        <w:ind w:firstLine="709"/>
        <w:jc w:val="both"/>
        <w:rPr>
          <w:color w:val="000000" w:themeColor="text1"/>
          <w:sz w:val="22"/>
          <w:szCs w:val="22"/>
        </w:rPr>
      </w:pPr>
    </w:p>
    <w:p w14:paraId="0B5E6D6E" w14:textId="24D6A8E6" w:rsidR="0055358C" w:rsidRDefault="0055358C" w:rsidP="001E5586">
      <w:pPr>
        <w:ind w:firstLine="851"/>
        <w:rPr>
          <w:sz w:val="22"/>
          <w:szCs w:val="22"/>
          <w:lang w:eastAsia="lt-LT"/>
        </w:rPr>
      </w:pPr>
      <w:r w:rsidRPr="00F123AF">
        <w:rPr>
          <w:sz w:val="22"/>
          <w:szCs w:val="22"/>
          <w:lang w:eastAsia="lt-LT"/>
        </w:rPr>
        <w:t>9. Kiti dokumentai (jeigu teikiami teikiant prašymą).</w:t>
      </w:r>
    </w:p>
    <w:p w14:paraId="06FE10F9" w14:textId="77777777" w:rsidR="001E5586" w:rsidRDefault="001E5586" w:rsidP="0055358C">
      <w:pPr>
        <w:rPr>
          <w:sz w:val="22"/>
          <w:szCs w:val="22"/>
          <w:lang w:eastAsia="lt-LT"/>
        </w:rPr>
      </w:pPr>
    </w:p>
    <w:p w14:paraId="6701760A" w14:textId="77777777" w:rsidR="001E5586" w:rsidRDefault="001E5586" w:rsidP="0055358C">
      <w:pPr>
        <w:rPr>
          <w:sz w:val="22"/>
          <w:szCs w:val="22"/>
          <w:lang w:eastAsia="lt-LT"/>
        </w:rPr>
      </w:pPr>
    </w:p>
    <w:p w14:paraId="1127B39A" w14:textId="77777777" w:rsidR="001E5586" w:rsidRDefault="001E5586" w:rsidP="0055358C">
      <w:pPr>
        <w:rPr>
          <w:sz w:val="22"/>
          <w:szCs w:val="22"/>
          <w:lang w:eastAsia="lt-LT"/>
        </w:rPr>
      </w:pPr>
    </w:p>
    <w:p w14:paraId="1E0F5358" w14:textId="77777777" w:rsidR="001E5586" w:rsidRDefault="001E5586" w:rsidP="0055358C">
      <w:pPr>
        <w:rPr>
          <w:sz w:val="22"/>
          <w:szCs w:val="22"/>
          <w:lang w:eastAsia="lt-LT"/>
        </w:rPr>
      </w:pPr>
    </w:p>
    <w:p w14:paraId="2518CB79" w14:textId="77777777" w:rsidR="001E5586" w:rsidRDefault="001E5586" w:rsidP="0055358C">
      <w:pPr>
        <w:rPr>
          <w:sz w:val="22"/>
          <w:szCs w:val="22"/>
          <w:lang w:eastAsia="lt-LT"/>
        </w:rPr>
      </w:pPr>
    </w:p>
    <w:p w14:paraId="6E813E42" w14:textId="2059F092" w:rsidR="001E5586" w:rsidRDefault="001E5586" w:rsidP="0055358C">
      <w:pPr>
        <w:rPr>
          <w:sz w:val="22"/>
          <w:szCs w:val="22"/>
          <w:lang w:eastAsia="lt-LT"/>
        </w:rPr>
      </w:pPr>
      <w:r>
        <w:rPr>
          <w:sz w:val="22"/>
          <w:szCs w:val="22"/>
          <w:lang w:eastAsia="lt-LT"/>
        </w:rPr>
        <w:t>Asmens parašas ir data (jeigu prašymas teikiamas ne per VSDRIS)</w:t>
      </w:r>
      <w:r>
        <w:rPr>
          <w:sz w:val="22"/>
          <w:szCs w:val="22"/>
          <w:lang w:eastAsia="lt-LT"/>
        </w:rPr>
        <w:tab/>
        <w:t>________________________</w:t>
      </w:r>
    </w:p>
    <w:p w14:paraId="104B10CF" w14:textId="77777777" w:rsidR="001E5586" w:rsidRDefault="001E5586" w:rsidP="0055358C"/>
    <w:sectPr w:rsidR="001E558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93ABE" w14:textId="77777777" w:rsidR="008F0D92" w:rsidRDefault="008F0D92" w:rsidP="00BB2443">
      <w:r>
        <w:separator/>
      </w:r>
    </w:p>
  </w:endnote>
  <w:endnote w:type="continuationSeparator" w:id="0">
    <w:p w14:paraId="6795DD7E" w14:textId="77777777" w:rsidR="008F0D92" w:rsidRDefault="008F0D92" w:rsidP="00BB2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151BB" w14:textId="77777777" w:rsidR="008F0D92" w:rsidRDefault="008F0D92" w:rsidP="00BB2443">
      <w:r>
        <w:separator/>
      </w:r>
    </w:p>
  </w:footnote>
  <w:footnote w:type="continuationSeparator" w:id="0">
    <w:p w14:paraId="18B42828" w14:textId="77777777" w:rsidR="008F0D92" w:rsidRDefault="008F0D92" w:rsidP="00BB24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4C"/>
    <w:rsid w:val="00015B7B"/>
    <w:rsid w:val="001717F9"/>
    <w:rsid w:val="001E5586"/>
    <w:rsid w:val="001F30C6"/>
    <w:rsid w:val="002741AD"/>
    <w:rsid w:val="00314D8E"/>
    <w:rsid w:val="0055358C"/>
    <w:rsid w:val="0063218A"/>
    <w:rsid w:val="006E054C"/>
    <w:rsid w:val="008F0D92"/>
    <w:rsid w:val="00A16902"/>
    <w:rsid w:val="00BB2443"/>
    <w:rsid w:val="00E302E0"/>
    <w:rsid w:val="00F10B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4D689"/>
  <w15:chartTrackingRefBased/>
  <w15:docId w15:val="{AF6230D0-57BE-4AD1-87BA-C24A6FDF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902"/>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6E054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054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054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054C"/>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6E054C"/>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6E054C"/>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6E054C"/>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E054C"/>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E054C"/>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54C"/>
    <w:rPr>
      <w:rFonts w:eastAsiaTheme="majorEastAsia" w:cstheme="majorBidi"/>
      <w:color w:val="272727" w:themeColor="text1" w:themeTint="D8"/>
    </w:rPr>
  </w:style>
  <w:style w:type="paragraph" w:styleId="Title">
    <w:name w:val="Title"/>
    <w:basedOn w:val="Normal"/>
    <w:next w:val="Normal"/>
    <w:link w:val="TitleChar"/>
    <w:uiPriority w:val="10"/>
    <w:qFormat/>
    <w:rsid w:val="006E054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0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54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0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54C"/>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6E054C"/>
    <w:rPr>
      <w:i/>
      <w:iCs/>
      <w:color w:val="404040" w:themeColor="text1" w:themeTint="BF"/>
    </w:rPr>
  </w:style>
  <w:style w:type="paragraph" w:styleId="ListParagraph">
    <w:name w:val="List Paragraph"/>
    <w:basedOn w:val="Normal"/>
    <w:uiPriority w:val="34"/>
    <w:qFormat/>
    <w:rsid w:val="006E054C"/>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6E054C"/>
    <w:rPr>
      <w:i/>
      <w:iCs/>
      <w:color w:val="0F4761" w:themeColor="accent1" w:themeShade="BF"/>
    </w:rPr>
  </w:style>
  <w:style w:type="paragraph" w:styleId="IntenseQuote">
    <w:name w:val="Intense Quote"/>
    <w:basedOn w:val="Normal"/>
    <w:next w:val="Normal"/>
    <w:link w:val="IntenseQuoteChar"/>
    <w:uiPriority w:val="30"/>
    <w:qFormat/>
    <w:rsid w:val="006E054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E054C"/>
    <w:rPr>
      <w:i/>
      <w:iCs/>
      <w:color w:val="0F4761" w:themeColor="accent1" w:themeShade="BF"/>
    </w:rPr>
  </w:style>
  <w:style w:type="character" w:styleId="IntenseReference">
    <w:name w:val="Intense Reference"/>
    <w:basedOn w:val="DefaultParagraphFont"/>
    <w:uiPriority w:val="32"/>
    <w:qFormat/>
    <w:rsid w:val="006E054C"/>
    <w:rPr>
      <w:b/>
      <w:bCs/>
      <w:smallCaps/>
      <w:color w:val="0F4761" w:themeColor="accent1" w:themeShade="BF"/>
      <w:spacing w:val="5"/>
    </w:rPr>
  </w:style>
  <w:style w:type="paragraph" w:styleId="Header">
    <w:name w:val="header"/>
    <w:basedOn w:val="Normal"/>
    <w:link w:val="HeaderChar"/>
    <w:uiPriority w:val="99"/>
    <w:unhideWhenUsed/>
    <w:rsid w:val="00BB2443"/>
    <w:pPr>
      <w:tabs>
        <w:tab w:val="center" w:pos="4819"/>
        <w:tab w:val="right" w:pos="9638"/>
      </w:tabs>
    </w:pPr>
    <w:rPr>
      <w:rFonts w:asciiTheme="minorHAnsi" w:eastAsiaTheme="minorHAnsi" w:hAnsiTheme="minorHAnsi" w:cstheme="minorBidi"/>
      <w:kern w:val="2"/>
      <w:szCs w:val="24"/>
      <w14:ligatures w14:val="standardContextual"/>
    </w:rPr>
  </w:style>
  <w:style w:type="character" w:customStyle="1" w:styleId="HeaderChar">
    <w:name w:val="Header Char"/>
    <w:basedOn w:val="DefaultParagraphFont"/>
    <w:link w:val="Header"/>
    <w:uiPriority w:val="99"/>
    <w:rsid w:val="00BB2443"/>
  </w:style>
  <w:style w:type="paragraph" w:styleId="Footer">
    <w:name w:val="footer"/>
    <w:basedOn w:val="Normal"/>
    <w:link w:val="FooterChar"/>
    <w:uiPriority w:val="99"/>
    <w:unhideWhenUsed/>
    <w:rsid w:val="00BB2443"/>
    <w:pPr>
      <w:tabs>
        <w:tab w:val="center" w:pos="4819"/>
        <w:tab w:val="right" w:pos="9638"/>
      </w:tabs>
    </w:pPr>
    <w:rPr>
      <w:rFonts w:asciiTheme="minorHAnsi" w:eastAsiaTheme="minorHAnsi" w:hAnsiTheme="minorHAnsi" w:cstheme="minorBidi"/>
      <w:kern w:val="2"/>
      <w:szCs w:val="24"/>
      <w14:ligatures w14:val="standardContextual"/>
    </w:rPr>
  </w:style>
  <w:style w:type="character" w:customStyle="1" w:styleId="FooterChar">
    <w:name w:val="Footer Char"/>
    <w:basedOn w:val="DefaultParagraphFont"/>
    <w:link w:val="Footer"/>
    <w:uiPriority w:val="99"/>
    <w:rsid w:val="00BB2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2614</Words>
  <Characters>1490</Characters>
  <Application>Microsoft Office Word</Application>
  <DocSecurity>0</DocSecurity>
  <Lines>12</Lines>
  <Paragraphs>8</Paragraphs>
  <ScaleCrop>false</ScaleCrop>
  <Company>LR URM</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Rugilė Dubovskytė</dc:creator>
  <cp:keywords/>
  <dc:description/>
  <cp:lastModifiedBy>Rugilė Dubovskytė</cp:lastModifiedBy>
  <cp:revision>10</cp:revision>
  <dcterms:created xsi:type="dcterms:W3CDTF">2026-09-15T11:24:00Z</dcterms:created>
  <dcterms:modified xsi:type="dcterms:W3CDTF">2026-09-15T11:31:00Z</dcterms:modified>
</cp:coreProperties>
</file>